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6B" w:rsidRPr="00AC2476" w:rsidRDefault="00C82C6B" w:rsidP="00C82C6B">
      <w:pPr>
        <w:pStyle w:val="Bezodstpw"/>
        <w:jc w:val="right"/>
        <w:rPr>
          <w:sz w:val="20"/>
          <w:szCs w:val="22"/>
        </w:rPr>
      </w:pPr>
      <w:r w:rsidRPr="00AC2476">
        <w:rPr>
          <w:sz w:val="20"/>
          <w:szCs w:val="22"/>
        </w:rPr>
        <w:fldChar w:fldCharType="begin"/>
      </w:r>
      <w:r w:rsidRPr="00AC2476">
        <w:rPr>
          <w:sz w:val="20"/>
          <w:szCs w:val="22"/>
        </w:rPr>
        <w:fldChar w:fldCharType="end"/>
      </w:r>
      <w:r w:rsidRPr="00AC2476">
        <w:rPr>
          <w:sz w:val="20"/>
          <w:szCs w:val="22"/>
        </w:rPr>
        <w:t>Załącznik Nr 1.4</w:t>
      </w:r>
    </w:p>
    <w:p w:rsidR="00C82C6B" w:rsidRPr="00AC2476" w:rsidRDefault="00C82C6B" w:rsidP="00C82C6B">
      <w:pPr>
        <w:pStyle w:val="Bezodstpw"/>
        <w:jc w:val="right"/>
        <w:rPr>
          <w:sz w:val="20"/>
          <w:szCs w:val="22"/>
        </w:rPr>
      </w:pPr>
      <w:r w:rsidRPr="00AC2476">
        <w:rPr>
          <w:sz w:val="20"/>
          <w:szCs w:val="22"/>
        </w:rPr>
        <w:t xml:space="preserve">do Regulaminu ramowych procedur udzielania zamówień publicznych </w:t>
      </w:r>
    </w:p>
    <w:p w:rsidR="00C82C6B" w:rsidRPr="00AC2476" w:rsidRDefault="00C82C6B" w:rsidP="00AC2476">
      <w:pPr>
        <w:pStyle w:val="Bezodstpw"/>
        <w:jc w:val="right"/>
        <w:rPr>
          <w:sz w:val="20"/>
          <w:szCs w:val="22"/>
        </w:rPr>
      </w:pPr>
      <w:r w:rsidRPr="00AC2476">
        <w:rPr>
          <w:sz w:val="20"/>
          <w:szCs w:val="22"/>
        </w:rPr>
        <w:t>w Samorządowym Centrum Kultury w Mielcu</w:t>
      </w:r>
    </w:p>
    <w:p w:rsidR="00C82C6B" w:rsidRPr="00AC3CFA" w:rsidRDefault="00162F64" w:rsidP="00162F64">
      <w:pPr>
        <w:widowControl w:val="0"/>
        <w:suppressAutoHyphens/>
        <w:spacing w:before="240"/>
        <w:jc w:val="right"/>
        <w:textAlignment w:val="baseline"/>
        <w:rPr>
          <w:kern w:val="1"/>
          <w:szCs w:val="22"/>
          <w:lang w:eastAsia="hi-IN" w:bidi="hi-IN"/>
        </w:rPr>
      </w:pPr>
      <w:r w:rsidRPr="00AC3CFA">
        <w:rPr>
          <w:rFonts w:eastAsia="SimSun"/>
          <w:kern w:val="1"/>
          <w:szCs w:val="22"/>
          <w:lang w:eastAsia="hi-IN" w:bidi="hi-IN"/>
        </w:rPr>
        <w:t>Mielec</w:t>
      </w:r>
      <w:r w:rsidR="00C82C6B" w:rsidRPr="00AC3CFA">
        <w:rPr>
          <w:rFonts w:eastAsia="SimSun"/>
          <w:kern w:val="1"/>
          <w:szCs w:val="22"/>
          <w:lang w:eastAsia="hi-IN" w:bidi="hi-IN"/>
        </w:rPr>
        <w:t xml:space="preserve">, dnia </w:t>
      </w:r>
      <w:r w:rsidR="0093055D">
        <w:rPr>
          <w:rFonts w:eastAsia="SimSun"/>
          <w:kern w:val="1"/>
          <w:szCs w:val="22"/>
          <w:lang w:eastAsia="hi-IN" w:bidi="hi-IN"/>
        </w:rPr>
        <w:t>29</w:t>
      </w:r>
      <w:r w:rsidR="00B343B9">
        <w:rPr>
          <w:rFonts w:eastAsia="SimSun"/>
          <w:kern w:val="1"/>
          <w:szCs w:val="22"/>
          <w:lang w:eastAsia="hi-IN" w:bidi="hi-IN"/>
        </w:rPr>
        <w:t>.06</w:t>
      </w:r>
      <w:r w:rsidRPr="00AC3CFA">
        <w:rPr>
          <w:rFonts w:eastAsia="SimSun"/>
          <w:kern w:val="1"/>
          <w:szCs w:val="22"/>
          <w:lang w:eastAsia="hi-IN" w:bidi="hi-IN"/>
        </w:rPr>
        <w:t>.</w:t>
      </w:r>
      <w:r w:rsidR="00C82C6B" w:rsidRPr="00AC3CFA">
        <w:rPr>
          <w:rFonts w:eastAsia="SimSun"/>
          <w:kern w:val="1"/>
          <w:szCs w:val="22"/>
          <w:lang w:eastAsia="hi-IN" w:bidi="hi-IN"/>
        </w:rPr>
        <w:t>20</w:t>
      </w:r>
      <w:r w:rsidR="00B343B9">
        <w:rPr>
          <w:rFonts w:eastAsia="SimSun"/>
          <w:kern w:val="1"/>
          <w:szCs w:val="22"/>
          <w:lang w:eastAsia="hi-IN" w:bidi="hi-IN"/>
        </w:rPr>
        <w:t>2</w:t>
      </w:r>
      <w:r w:rsidR="00AF7A19">
        <w:rPr>
          <w:rFonts w:eastAsia="SimSun"/>
          <w:kern w:val="1"/>
          <w:szCs w:val="22"/>
          <w:lang w:eastAsia="hi-IN" w:bidi="hi-IN"/>
        </w:rPr>
        <w:t>3</w:t>
      </w:r>
      <w:r w:rsidR="00C82C6B" w:rsidRPr="00AC3CFA">
        <w:rPr>
          <w:rFonts w:eastAsia="SimSun"/>
          <w:kern w:val="1"/>
          <w:szCs w:val="22"/>
          <w:lang w:eastAsia="hi-IN" w:bidi="hi-IN"/>
        </w:rPr>
        <w:t xml:space="preserve"> r.</w:t>
      </w:r>
    </w:p>
    <w:p w:rsidR="00C82C6B" w:rsidRPr="00AC3CFA" w:rsidRDefault="00C82C6B" w:rsidP="00C82C6B">
      <w:pPr>
        <w:widowControl w:val="0"/>
        <w:suppressAutoHyphens/>
        <w:spacing w:before="120"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  <w:r w:rsidRPr="00AC3CFA">
        <w:rPr>
          <w:kern w:val="1"/>
          <w:szCs w:val="22"/>
          <w:lang w:eastAsia="hi-IN" w:bidi="hi-IN"/>
        </w:rPr>
        <w:t>…………………………………</w:t>
      </w:r>
      <w:r w:rsidRPr="00AC3CFA">
        <w:rPr>
          <w:rFonts w:eastAsia="SimSun"/>
          <w:kern w:val="1"/>
          <w:szCs w:val="22"/>
          <w:lang w:eastAsia="hi-IN" w:bidi="hi-IN"/>
        </w:rPr>
        <w:t>.</w:t>
      </w:r>
    </w:p>
    <w:p w:rsidR="00C82C6B" w:rsidRPr="00AC3CFA" w:rsidRDefault="00C82C6B" w:rsidP="00C82C6B">
      <w:pPr>
        <w:widowControl w:val="0"/>
        <w:suppressAutoHyphens/>
        <w:jc w:val="left"/>
        <w:textAlignment w:val="baseline"/>
        <w:rPr>
          <w:rFonts w:eastAsia="SimSun"/>
          <w:i/>
          <w:kern w:val="1"/>
          <w:szCs w:val="22"/>
          <w:lang w:eastAsia="hi-IN" w:bidi="hi-IN"/>
        </w:rPr>
      </w:pPr>
      <w:r w:rsidRPr="00AC3CFA">
        <w:rPr>
          <w:rFonts w:eastAsia="SimSun"/>
          <w:i/>
          <w:kern w:val="1"/>
          <w:szCs w:val="22"/>
          <w:lang w:eastAsia="hi-IN" w:bidi="hi-IN"/>
        </w:rPr>
        <w:t>(pieczęć Zamawiającego)</w:t>
      </w:r>
    </w:p>
    <w:p w:rsidR="00DF73C9" w:rsidRPr="00DF73C9" w:rsidRDefault="00C82C6B" w:rsidP="00C82C6B">
      <w:pPr>
        <w:widowControl w:val="0"/>
        <w:suppressAutoHyphens/>
        <w:spacing w:before="120"/>
        <w:jc w:val="left"/>
        <w:textAlignment w:val="baseline"/>
        <w:rPr>
          <w:rFonts w:eastAsia="SimSun"/>
          <w:i/>
          <w:kern w:val="1"/>
          <w:szCs w:val="22"/>
          <w:lang w:eastAsia="hi-IN" w:bidi="hi-IN"/>
        </w:rPr>
      </w:pPr>
      <w:r w:rsidRPr="00AC3CFA">
        <w:rPr>
          <w:rFonts w:eastAsia="SimSun"/>
          <w:i/>
          <w:kern w:val="1"/>
          <w:szCs w:val="22"/>
          <w:lang w:eastAsia="hi-IN" w:bidi="hi-IN"/>
        </w:rPr>
        <w:t>oznaczenie  sprawy –</w:t>
      </w:r>
      <w:r w:rsidR="00A22B56">
        <w:rPr>
          <w:rFonts w:eastAsia="SimSun"/>
          <w:i/>
          <w:kern w:val="1"/>
          <w:szCs w:val="22"/>
          <w:lang w:eastAsia="hi-IN" w:bidi="hi-IN"/>
        </w:rPr>
        <w:t xml:space="preserve"> </w:t>
      </w:r>
      <w:r w:rsidR="00DF73C9">
        <w:rPr>
          <w:rFonts w:eastAsia="SimSun"/>
          <w:i/>
          <w:kern w:val="1"/>
          <w:szCs w:val="22"/>
          <w:lang w:eastAsia="hi-IN" w:bidi="hi-IN"/>
        </w:rPr>
        <w:t xml:space="preserve"> </w:t>
      </w:r>
      <w:r w:rsidR="00A22B56" w:rsidRPr="00A22B56">
        <w:rPr>
          <w:rFonts w:eastAsia="SimSun"/>
          <w:i/>
          <w:kern w:val="1"/>
          <w:szCs w:val="22"/>
          <w:lang w:eastAsia="hi-IN" w:bidi="hi-IN"/>
        </w:rPr>
        <w:t>ZAP-2051-07-2023</w:t>
      </w:r>
    </w:p>
    <w:p w:rsidR="00DF73C9" w:rsidRPr="00DF73C9" w:rsidRDefault="00DF73C9" w:rsidP="00C82C6B">
      <w:pPr>
        <w:widowControl w:val="0"/>
        <w:suppressAutoHyphens/>
        <w:spacing w:before="120"/>
        <w:jc w:val="left"/>
        <w:textAlignment w:val="baseline"/>
        <w:rPr>
          <w:rFonts w:eastAsia="SimSun"/>
          <w:b/>
          <w:kern w:val="1"/>
          <w:szCs w:val="22"/>
          <w:lang w:eastAsia="hi-IN" w:bidi="hi-IN"/>
        </w:rPr>
      </w:pPr>
    </w:p>
    <w:p w:rsidR="00C82C6B" w:rsidRPr="00DF73C9" w:rsidRDefault="00C82C6B" w:rsidP="00C82C6B">
      <w:pPr>
        <w:pStyle w:val="Bezodstpw"/>
        <w:shd w:val="clear" w:color="auto" w:fill="E2EFD9" w:themeFill="accent6" w:themeFillTint="33"/>
        <w:jc w:val="center"/>
        <w:rPr>
          <w:rFonts w:eastAsia="SimSun"/>
          <w:b/>
          <w:szCs w:val="22"/>
          <w:lang w:eastAsia="hi-IN" w:bidi="hi-IN"/>
        </w:rPr>
      </w:pPr>
      <w:r w:rsidRPr="00DF73C9">
        <w:rPr>
          <w:rFonts w:eastAsia="SimSun"/>
          <w:b/>
          <w:szCs w:val="22"/>
          <w:lang w:eastAsia="hi-IN" w:bidi="hi-IN"/>
        </w:rPr>
        <w:t>ZAPYTANIE OFERTOWE</w:t>
      </w:r>
    </w:p>
    <w:p w:rsidR="00C82C6B" w:rsidRPr="00DF73C9" w:rsidRDefault="00C82C6B" w:rsidP="00C82C6B">
      <w:pPr>
        <w:pStyle w:val="Bezodstpw"/>
        <w:shd w:val="clear" w:color="auto" w:fill="E2EFD9" w:themeFill="accent6" w:themeFillTint="33"/>
        <w:jc w:val="center"/>
        <w:rPr>
          <w:rFonts w:eastAsia="SimSun"/>
          <w:szCs w:val="22"/>
          <w:lang w:eastAsia="hi-IN" w:bidi="hi-IN"/>
        </w:rPr>
      </w:pPr>
      <w:r w:rsidRPr="00DF73C9">
        <w:rPr>
          <w:rFonts w:eastAsia="SimSun"/>
          <w:szCs w:val="22"/>
          <w:lang w:eastAsia="hi-IN" w:bidi="hi-IN"/>
        </w:rPr>
        <w:t>dotyczące zamówienia:</w:t>
      </w:r>
    </w:p>
    <w:p w:rsidR="00C82C6B" w:rsidRPr="00DF73C9" w:rsidRDefault="00C82C6B" w:rsidP="00C82C6B">
      <w:pPr>
        <w:pStyle w:val="Bezodstpw"/>
        <w:shd w:val="clear" w:color="auto" w:fill="E2EFD9" w:themeFill="accent6" w:themeFillTint="33"/>
        <w:jc w:val="center"/>
        <w:rPr>
          <w:rFonts w:eastAsia="SimSun"/>
          <w:i/>
          <w:strike/>
          <w:szCs w:val="22"/>
          <w:lang w:eastAsia="hi-IN" w:bidi="hi-IN"/>
        </w:rPr>
      </w:pPr>
      <w:r w:rsidRPr="00DF73C9">
        <w:rPr>
          <w:rFonts w:eastAsia="SimSun"/>
          <w:i/>
          <w:strike/>
          <w:szCs w:val="22"/>
          <w:lang w:eastAsia="hi-IN" w:bidi="hi-IN"/>
        </w:rPr>
        <w:t>-  o wartości szacunkowej nieprzekraczającej 130 000,00 zł netto</w:t>
      </w:r>
    </w:p>
    <w:p w:rsidR="00C82C6B" w:rsidRPr="00DF73C9" w:rsidRDefault="00C82C6B" w:rsidP="00C82C6B">
      <w:pPr>
        <w:pStyle w:val="Bezodstpw"/>
        <w:shd w:val="clear" w:color="auto" w:fill="E2EFD9" w:themeFill="accent6" w:themeFillTint="33"/>
        <w:jc w:val="center"/>
        <w:rPr>
          <w:rFonts w:eastAsia="SimSun"/>
          <w:i/>
          <w:szCs w:val="22"/>
          <w:lang w:eastAsia="hi-IN" w:bidi="hi-IN"/>
        </w:rPr>
      </w:pPr>
      <w:r w:rsidRPr="00DF73C9">
        <w:rPr>
          <w:rFonts w:eastAsia="SimSun"/>
          <w:i/>
          <w:szCs w:val="22"/>
          <w:lang w:eastAsia="hi-IN" w:bidi="hi-IN"/>
        </w:rPr>
        <w:t xml:space="preserve">- zamówienia, o którym mowa w art. 11 ust. 5 pkt 2 ustawy </w:t>
      </w:r>
      <w:proofErr w:type="spellStart"/>
      <w:r w:rsidRPr="00DF73C9">
        <w:rPr>
          <w:rFonts w:eastAsia="SimSun"/>
          <w:i/>
          <w:szCs w:val="22"/>
          <w:lang w:eastAsia="hi-IN" w:bidi="hi-IN"/>
        </w:rPr>
        <w:t>Pzp</w:t>
      </w:r>
      <w:proofErr w:type="spellEnd"/>
      <w:r w:rsidRPr="00DF73C9">
        <w:rPr>
          <w:rFonts w:eastAsia="SimSun"/>
          <w:i/>
          <w:szCs w:val="22"/>
          <w:lang w:eastAsia="hi-IN" w:bidi="hi-IN"/>
        </w:rPr>
        <w:t xml:space="preserve"> (*)</w:t>
      </w:r>
    </w:p>
    <w:p w:rsidR="00C82C6B" w:rsidRPr="00DF73C9" w:rsidRDefault="00C82C6B" w:rsidP="00C82C6B">
      <w:pPr>
        <w:widowControl w:val="0"/>
        <w:numPr>
          <w:ilvl w:val="0"/>
          <w:numId w:val="2"/>
        </w:numPr>
        <w:suppressAutoHyphens/>
        <w:spacing w:before="120"/>
        <w:textAlignment w:val="baseline"/>
        <w:rPr>
          <w:rFonts w:eastAsia="SimSun"/>
          <w:kern w:val="1"/>
          <w:szCs w:val="22"/>
          <w:lang w:eastAsia="hi-IN" w:bidi="hi-IN"/>
        </w:rPr>
      </w:pPr>
      <w:r w:rsidRPr="00DF73C9">
        <w:rPr>
          <w:rFonts w:eastAsia="SimSun"/>
          <w:kern w:val="1"/>
          <w:szCs w:val="22"/>
          <w:lang w:eastAsia="hi-IN" w:bidi="hi-IN"/>
        </w:rPr>
        <w:t>Samorządowe Centrum Kultury w Mielcu, zaprasza do składania ofert cenowych na: „</w:t>
      </w:r>
      <w:r w:rsidR="00556EA0">
        <w:rPr>
          <w:rFonts w:eastAsia="SimSun"/>
          <w:b/>
          <w:kern w:val="1"/>
          <w:szCs w:val="22"/>
          <w:lang w:eastAsia="hi-IN" w:bidi="hi-IN"/>
        </w:rPr>
        <w:t>Dni</w:t>
      </w:r>
      <w:r w:rsidR="00A41266">
        <w:rPr>
          <w:rFonts w:eastAsia="SimSun"/>
          <w:b/>
          <w:kern w:val="1"/>
          <w:szCs w:val="22"/>
          <w:lang w:eastAsia="hi-IN" w:bidi="hi-IN"/>
        </w:rPr>
        <w:t> </w:t>
      </w:r>
      <w:r w:rsidR="00B343B9">
        <w:rPr>
          <w:rFonts w:eastAsia="SimSun"/>
          <w:b/>
          <w:kern w:val="1"/>
          <w:szCs w:val="22"/>
          <w:lang w:eastAsia="hi-IN" w:bidi="hi-IN"/>
        </w:rPr>
        <w:t>Mielca 202</w:t>
      </w:r>
      <w:r w:rsidR="00AF7A19">
        <w:rPr>
          <w:rFonts w:eastAsia="SimSun"/>
          <w:b/>
          <w:kern w:val="1"/>
          <w:szCs w:val="22"/>
          <w:lang w:eastAsia="hi-IN" w:bidi="hi-IN"/>
        </w:rPr>
        <w:t>3</w:t>
      </w:r>
      <w:r w:rsidRPr="00DF73C9">
        <w:rPr>
          <w:rFonts w:eastAsia="SimSun"/>
          <w:kern w:val="1"/>
          <w:szCs w:val="22"/>
          <w:lang w:eastAsia="hi-IN" w:bidi="hi-IN"/>
        </w:rPr>
        <w:t>”</w:t>
      </w:r>
    </w:p>
    <w:p w:rsidR="00C82C6B" w:rsidRPr="00DF73C9" w:rsidRDefault="00C82C6B" w:rsidP="00C82C6B">
      <w:pPr>
        <w:widowControl w:val="0"/>
        <w:numPr>
          <w:ilvl w:val="0"/>
          <w:numId w:val="2"/>
        </w:numPr>
        <w:suppressAutoHyphens/>
        <w:spacing w:before="120"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  <w:r w:rsidRPr="00DF73C9">
        <w:rPr>
          <w:rFonts w:eastAsia="SimSun"/>
          <w:kern w:val="1"/>
          <w:szCs w:val="22"/>
          <w:lang w:eastAsia="hi-IN" w:bidi="hi-IN"/>
        </w:rPr>
        <w:t>Przedmiotem niniejszego zamówienia jest:</w:t>
      </w:r>
    </w:p>
    <w:p w:rsidR="00C82C6B" w:rsidRPr="00DF73C9" w:rsidRDefault="00CD5306" w:rsidP="00C82C6B">
      <w:pPr>
        <w:widowControl w:val="0"/>
        <w:tabs>
          <w:tab w:val="left" w:pos="743"/>
        </w:tabs>
        <w:suppressAutoHyphens/>
        <w:spacing w:line="360" w:lineRule="auto"/>
        <w:ind w:left="708"/>
        <w:textAlignment w:val="baseline"/>
        <w:rPr>
          <w:rFonts w:eastAsia="SimSun"/>
          <w:b/>
          <w:kern w:val="1"/>
          <w:szCs w:val="22"/>
          <w:lang w:eastAsia="hi-IN" w:bidi="hi-IN"/>
        </w:rPr>
      </w:pPr>
      <w:r>
        <w:rPr>
          <w:rFonts w:eastAsia="SimSun"/>
          <w:b/>
          <w:kern w:val="1"/>
          <w:szCs w:val="22"/>
          <w:lang w:eastAsia="hi-IN" w:bidi="hi-IN"/>
        </w:rPr>
        <w:t xml:space="preserve">Kompleksowa obsługa techniczna wydarzenia </w:t>
      </w:r>
      <w:r w:rsidR="00B343B9">
        <w:rPr>
          <w:rFonts w:eastAsia="SimSun"/>
          <w:b/>
          <w:kern w:val="1"/>
          <w:szCs w:val="22"/>
          <w:lang w:eastAsia="hi-IN" w:bidi="hi-IN"/>
        </w:rPr>
        <w:t>pn. „Dni Mielca 202</w:t>
      </w:r>
      <w:r w:rsidR="00AF7A19">
        <w:rPr>
          <w:rFonts w:eastAsia="SimSun"/>
          <w:b/>
          <w:kern w:val="1"/>
          <w:szCs w:val="22"/>
          <w:lang w:eastAsia="hi-IN" w:bidi="hi-IN"/>
        </w:rPr>
        <w:t>3</w:t>
      </w:r>
      <w:r w:rsidR="00556EA0">
        <w:rPr>
          <w:rFonts w:eastAsia="SimSun"/>
          <w:b/>
          <w:kern w:val="1"/>
          <w:szCs w:val="22"/>
          <w:lang w:eastAsia="hi-IN" w:bidi="hi-IN"/>
        </w:rPr>
        <w:t>”</w:t>
      </w:r>
    </w:p>
    <w:p w:rsidR="00C82C6B" w:rsidRPr="00DF73C9" w:rsidRDefault="00AC3CFA" w:rsidP="00C82C6B">
      <w:pPr>
        <w:widowControl w:val="0"/>
        <w:numPr>
          <w:ilvl w:val="0"/>
          <w:numId w:val="2"/>
        </w:numPr>
        <w:tabs>
          <w:tab w:val="left" w:pos="743"/>
        </w:tabs>
        <w:suppressAutoHyphens/>
        <w:spacing w:after="120"/>
        <w:contextualSpacing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  <w:r w:rsidRPr="00DF73C9">
        <w:rPr>
          <w:rFonts w:eastAsia="SimSun"/>
          <w:kern w:val="1"/>
          <w:szCs w:val="22"/>
          <w:lang w:eastAsia="hi-IN" w:bidi="hi-IN"/>
        </w:rPr>
        <w:t xml:space="preserve">Termin realizacji zamówienia: </w:t>
      </w:r>
      <w:r w:rsidR="00AF7A19">
        <w:rPr>
          <w:rFonts w:eastAsia="SimSun"/>
          <w:b/>
          <w:kern w:val="1"/>
          <w:szCs w:val="22"/>
          <w:lang w:eastAsia="hi-IN" w:bidi="hi-IN"/>
        </w:rPr>
        <w:t>26 – 27</w:t>
      </w:r>
      <w:r w:rsidR="00B343B9">
        <w:rPr>
          <w:rFonts w:eastAsia="SimSun"/>
          <w:b/>
          <w:kern w:val="1"/>
          <w:szCs w:val="22"/>
          <w:lang w:eastAsia="hi-IN" w:bidi="hi-IN"/>
        </w:rPr>
        <w:t xml:space="preserve"> sierpnia 202</w:t>
      </w:r>
      <w:r w:rsidR="00AF7A19">
        <w:rPr>
          <w:rFonts w:eastAsia="SimSun"/>
          <w:b/>
          <w:kern w:val="1"/>
          <w:szCs w:val="22"/>
          <w:lang w:eastAsia="hi-IN" w:bidi="hi-IN"/>
        </w:rPr>
        <w:t>3</w:t>
      </w:r>
      <w:r w:rsidRPr="00DF73C9">
        <w:rPr>
          <w:rFonts w:eastAsia="SimSun"/>
          <w:b/>
          <w:kern w:val="1"/>
          <w:szCs w:val="22"/>
          <w:lang w:eastAsia="hi-IN" w:bidi="hi-IN"/>
        </w:rPr>
        <w:t xml:space="preserve"> r.</w:t>
      </w:r>
    </w:p>
    <w:p w:rsidR="00AC2476" w:rsidRPr="00DF73C9" w:rsidRDefault="00AC2476" w:rsidP="00AC2476">
      <w:pPr>
        <w:widowControl w:val="0"/>
        <w:tabs>
          <w:tab w:val="left" w:pos="743"/>
        </w:tabs>
        <w:suppressAutoHyphens/>
        <w:spacing w:after="120"/>
        <w:ind w:left="731"/>
        <w:contextualSpacing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C82C6B" w:rsidRPr="00DF73C9" w:rsidRDefault="00C82C6B" w:rsidP="00C82C6B">
      <w:pPr>
        <w:widowControl w:val="0"/>
        <w:numPr>
          <w:ilvl w:val="0"/>
          <w:numId w:val="2"/>
        </w:numPr>
        <w:tabs>
          <w:tab w:val="left" w:pos="743"/>
        </w:tabs>
        <w:suppressAutoHyphens/>
        <w:spacing w:after="120"/>
        <w:contextualSpacing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  <w:r w:rsidRPr="00DF73C9">
        <w:rPr>
          <w:rFonts w:eastAsia="SimSun"/>
          <w:kern w:val="1"/>
          <w:szCs w:val="22"/>
          <w:lang w:eastAsia="hi-IN" w:bidi="hi-IN"/>
        </w:rPr>
        <w:t>Okres gwarancji</w:t>
      </w:r>
      <w:r w:rsidR="00AC3CFA" w:rsidRPr="00DF73C9">
        <w:rPr>
          <w:rFonts w:eastAsia="SimSun"/>
          <w:kern w:val="1"/>
          <w:szCs w:val="22"/>
          <w:lang w:eastAsia="hi-IN" w:bidi="hi-IN"/>
        </w:rPr>
        <w:t>: nie dotyczy</w:t>
      </w:r>
    </w:p>
    <w:p w:rsidR="00AC2476" w:rsidRPr="00AC3CFA" w:rsidRDefault="00AC2476" w:rsidP="00AC2476">
      <w:pPr>
        <w:widowControl w:val="0"/>
        <w:tabs>
          <w:tab w:val="left" w:pos="743"/>
        </w:tabs>
        <w:suppressAutoHyphens/>
        <w:spacing w:after="120"/>
        <w:contextualSpacing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AC3CFA" w:rsidRPr="00AC2476" w:rsidRDefault="00C82C6B" w:rsidP="00AC3CFA">
      <w:pPr>
        <w:widowControl w:val="0"/>
        <w:numPr>
          <w:ilvl w:val="0"/>
          <w:numId w:val="2"/>
        </w:numPr>
        <w:tabs>
          <w:tab w:val="left" w:pos="743"/>
        </w:tabs>
        <w:suppressAutoHyphens/>
        <w:spacing w:after="120"/>
        <w:contextualSpacing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  <w:r w:rsidRPr="00AC3CFA">
        <w:rPr>
          <w:rFonts w:eastAsia="SimSun"/>
          <w:kern w:val="1"/>
          <w:szCs w:val="22"/>
          <w:lang w:eastAsia="hi-IN" w:bidi="hi-IN"/>
        </w:rPr>
        <w:t>Warunki płatności</w:t>
      </w:r>
      <w:r w:rsidR="00AC3CFA" w:rsidRPr="00AC3CFA">
        <w:rPr>
          <w:rFonts w:eastAsia="SimSun"/>
          <w:kern w:val="1"/>
          <w:szCs w:val="22"/>
          <w:lang w:eastAsia="hi-IN" w:bidi="hi-IN"/>
        </w:rPr>
        <w:t xml:space="preserve">: </w:t>
      </w:r>
      <w:r w:rsidR="00AC3CFA" w:rsidRPr="00AC3CFA">
        <w:rPr>
          <w:rFonts w:eastAsia="SimSun"/>
          <w:b/>
          <w:kern w:val="1"/>
          <w:szCs w:val="22"/>
          <w:lang w:eastAsia="hi-IN" w:bidi="hi-IN"/>
        </w:rPr>
        <w:t xml:space="preserve">Przelew do </w:t>
      </w:r>
      <w:r w:rsidR="0071248D">
        <w:rPr>
          <w:rFonts w:eastAsia="SimSun"/>
          <w:b/>
          <w:kern w:val="1"/>
          <w:szCs w:val="22"/>
          <w:lang w:eastAsia="hi-IN" w:bidi="hi-IN"/>
        </w:rPr>
        <w:t>14</w:t>
      </w:r>
      <w:r w:rsidR="00AC3CFA" w:rsidRPr="00AC3CFA">
        <w:rPr>
          <w:rFonts w:eastAsia="SimSun"/>
          <w:b/>
          <w:kern w:val="1"/>
          <w:szCs w:val="22"/>
          <w:lang w:eastAsia="hi-IN" w:bidi="hi-IN"/>
        </w:rPr>
        <w:t xml:space="preserve"> dni od daty dostarczenia faktury</w:t>
      </w:r>
    </w:p>
    <w:p w:rsidR="00AC2476" w:rsidRPr="00AC3CFA" w:rsidRDefault="00AC2476" w:rsidP="00AC2476">
      <w:pPr>
        <w:widowControl w:val="0"/>
        <w:tabs>
          <w:tab w:val="left" w:pos="743"/>
        </w:tabs>
        <w:suppressAutoHyphens/>
        <w:spacing w:after="120"/>
        <w:contextualSpacing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AC3CFA" w:rsidRDefault="00C82C6B" w:rsidP="00383521">
      <w:pPr>
        <w:widowControl w:val="0"/>
        <w:numPr>
          <w:ilvl w:val="0"/>
          <w:numId w:val="2"/>
        </w:numPr>
        <w:tabs>
          <w:tab w:val="left" w:pos="743"/>
        </w:tabs>
        <w:suppressAutoHyphens/>
        <w:spacing w:after="120"/>
        <w:contextualSpacing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  <w:r w:rsidRPr="00AC3CFA">
        <w:rPr>
          <w:rFonts w:eastAsia="SimSun"/>
          <w:kern w:val="1"/>
          <w:szCs w:val="22"/>
          <w:lang w:eastAsia="hi-IN" w:bidi="hi-IN"/>
        </w:rPr>
        <w:t xml:space="preserve">Inne istotne warunki zamówienia (np. warunki udziału w postepowaniu, przesłanki wykluczenia wykonawcy, przesłanki odrzucenia oferty) </w:t>
      </w:r>
    </w:p>
    <w:p w:rsidR="00B3636C" w:rsidRPr="00B3636C" w:rsidRDefault="00CD5306" w:rsidP="00B3636C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1"/>
          <w:szCs w:val="22"/>
          <w:lang w:eastAsia="hi-IN" w:bidi="hi-IN"/>
        </w:rPr>
      </w:pPr>
      <w:r>
        <w:rPr>
          <w:szCs w:val="22"/>
        </w:rPr>
        <w:t>Pełna obsługa techniczna wydarzenia pn. „Dni Mielca</w:t>
      </w:r>
      <w:r w:rsidR="003F4F9F">
        <w:rPr>
          <w:szCs w:val="22"/>
        </w:rPr>
        <w:t xml:space="preserve"> 2023</w:t>
      </w:r>
      <w:r>
        <w:rPr>
          <w:szCs w:val="22"/>
        </w:rPr>
        <w:t>”</w:t>
      </w:r>
      <w:r w:rsidR="0079563E">
        <w:rPr>
          <w:szCs w:val="22"/>
        </w:rPr>
        <w:t xml:space="preserve"> na terenie rekreacyjnym MOSiR w</w:t>
      </w:r>
      <w:r>
        <w:rPr>
          <w:szCs w:val="22"/>
        </w:rPr>
        <w:t> </w:t>
      </w:r>
      <w:r w:rsidR="0079563E">
        <w:rPr>
          <w:szCs w:val="22"/>
        </w:rPr>
        <w:t xml:space="preserve">Mielcu (ul. Solskiego 1, </w:t>
      </w:r>
      <w:r w:rsidR="0079563E" w:rsidRPr="00CD5306">
        <w:rPr>
          <w:szCs w:val="22"/>
        </w:rPr>
        <w:t xml:space="preserve">39-300 Mielec) </w:t>
      </w:r>
      <w:r w:rsidR="00AF7A19">
        <w:rPr>
          <w:szCs w:val="22"/>
        </w:rPr>
        <w:t>w terminie 26-27</w:t>
      </w:r>
      <w:r w:rsidR="00B343B9">
        <w:rPr>
          <w:szCs w:val="22"/>
        </w:rPr>
        <w:t xml:space="preserve"> sierpnia 202</w:t>
      </w:r>
      <w:r w:rsidR="00AF7A19">
        <w:rPr>
          <w:szCs w:val="22"/>
        </w:rPr>
        <w:t>3</w:t>
      </w:r>
      <w:r w:rsidR="00B3636C">
        <w:rPr>
          <w:szCs w:val="22"/>
        </w:rPr>
        <w:t xml:space="preserve"> r., zgodne z godzinnym programem organizatora załączonym do niniejszego zapytania,</w:t>
      </w:r>
    </w:p>
    <w:p w:rsidR="00AC3CFA" w:rsidRPr="00AF7A19" w:rsidRDefault="0071248D" w:rsidP="00B3636C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1"/>
          <w:szCs w:val="22"/>
          <w:lang w:eastAsia="hi-IN" w:bidi="hi-IN"/>
        </w:rPr>
      </w:pPr>
      <w:r w:rsidRPr="00B3636C">
        <w:rPr>
          <w:szCs w:val="22"/>
        </w:rPr>
        <w:t>Posiadanie odpowiedniego potencjału technicznego, uprawień, wiedzy, doświadczenia i </w:t>
      </w:r>
      <w:r w:rsidRPr="00AF7A19">
        <w:rPr>
          <w:szCs w:val="22"/>
        </w:rPr>
        <w:t>zespołu pracowników gwarantującego należyte wykonanie zadań,</w:t>
      </w:r>
    </w:p>
    <w:p w:rsidR="00CC3A5E" w:rsidRPr="00AF7A19" w:rsidRDefault="00CC3A5E" w:rsidP="00B3636C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1"/>
          <w:szCs w:val="22"/>
          <w:lang w:eastAsia="hi-IN" w:bidi="hi-IN"/>
        </w:rPr>
      </w:pPr>
      <w:r w:rsidRPr="00AF7A19">
        <w:rPr>
          <w:szCs w:val="22"/>
        </w:rPr>
        <w:t>Stała obecność ekipy technicznej podczas prób i koncertów,</w:t>
      </w:r>
    </w:p>
    <w:p w:rsidR="00AF7A19" w:rsidRPr="00AF7A19" w:rsidRDefault="00AF7A19" w:rsidP="00AF7A19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2"/>
          <w:szCs w:val="22"/>
          <w:lang w:eastAsia="hi-IN" w:bidi="hi-IN"/>
        </w:rPr>
      </w:pPr>
      <w:r w:rsidRPr="00AF7A19">
        <w:rPr>
          <w:rFonts w:eastAsia="SimSun"/>
          <w:kern w:val="2"/>
          <w:szCs w:val="22"/>
          <w:lang w:eastAsia="hi-IN" w:bidi="hi-IN"/>
        </w:rPr>
        <w:t xml:space="preserve">Zapewnienie zadaszonej, stabilnej i szczelnie osłoniętej z 3 stron sceny o wymiarach min. 12 x 10 m, wysokość minimum 1,6 m, z wybiegiem 4 m x 2m wys. 1,6 m i podestami zgodnie </w:t>
      </w:r>
      <w:r w:rsidR="00A22B56">
        <w:rPr>
          <w:rFonts w:eastAsia="SimSun"/>
          <w:kern w:val="2"/>
          <w:szCs w:val="22"/>
          <w:lang w:eastAsia="hi-IN" w:bidi="hi-IN"/>
        </w:rPr>
        <w:t xml:space="preserve">                        </w:t>
      </w:r>
      <w:r w:rsidRPr="00AF7A19">
        <w:rPr>
          <w:rFonts w:eastAsia="SimSun"/>
          <w:kern w:val="2"/>
          <w:szCs w:val="22"/>
          <w:lang w:eastAsia="hi-IN" w:bidi="hi-IN"/>
        </w:rPr>
        <w:t>z</w:t>
      </w:r>
      <w:r w:rsidR="00A22B56">
        <w:rPr>
          <w:rFonts w:eastAsia="SimSun"/>
          <w:kern w:val="2"/>
          <w:szCs w:val="22"/>
          <w:lang w:eastAsia="hi-IN" w:bidi="hi-IN"/>
        </w:rPr>
        <w:t xml:space="preserve"> </w:t>
      </w:r>
      <w:proofErr w:type="spellStart"/>
      <w:r w:rsidRPr="00AF7A19">
        <w:rPr>
          <w:rFonts w:eastAsia="SimSun"/>
          <w:kern w:val="2"/>
          <w:szCs w:val="22"/>
          <w:lang w:eastAsia="hi-IN" w:bidi="hi-IN"/>
        </w:rPr>
        <w:t>riderami</w:t>
      </w:r>
      <w:proofErr w:type="spellEnd"/>
      <w:r w:rsidRPr="00AF7A19">
        <w:rPr>
          <w:rFonts w:eastAsia="SimSun"/>
          <w:kern w:val="2"/>
          <w:szCs w:val="22"/>
          <w:lang w:eastAsia="hi-IN" w:bidi="hi-IN"/>
        </w:rPr>
        <w:t xml:space="preserve"> wykonawców (2m x 2m, wys. 0,3m i 3m x 3m, wys. 0,6 m) która będzie w pełni przygotowana pod względem bezpieczeństwa, tj. zgodnie z przepisami BHP, przeciwpożarowymi itd.,</w:t>
      </w:r>
    </w:p>
    <w:p w:rsidR="00AF7A19" w:rsidRPr="00AF7A19" w:rsidRDefault="00AF7A19" w:rsidP="00AF7A19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2"/>
          <w:szCs w:val="22"/>
          <w:lang w:eastAsia="hi-IN" w:bidi="hi-IN"/>
        </w:rPr>
      </w:pPr>
      <w:r w:rsidRPr="00AF7A19">
        <w:rPr>
          <w:rFonts w:eastAsia="SimSun"/>
          <w:kern w:val="2"/>
          <w:szCs w:val="22"/>
          <w:lang w:eastAsia="hi-IN" w:bidi="hi-IN"/>
        </w:rPr>
        <w:t>Zapewnienia w tle sceny ruchomej kratownicy (na wyciągarkach) o szerokości sceny, jednak nie dłuższa niż 12 m, do której możliwe jest zamocowanie horyzontu o wadze 120 kg. Kratownica z horyzontem musi wjechać za urządzenia wiszące na tylnej kracie.</w:t>
      </w:r>
    </w:p>
    <w:p w:rsidR="00510F08" w:rsidRPr="00AF7A19" w:rsidRDefault="00510F08" w:rsidP="00510F08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1"/>
          <w:szCs w:val="22"/>
          <w:lang w:eastAsia="hi-IN" w:bidi="hi-IN"/>
        </w:rPr>
      </w:pPr>
      <w:r w:rsidRPr="00AF7A19">
        <w:rPr>
          <w:rFonts w:eastAsia="SimSun"/>
          <w:kern w:val="1"/>
          <w:szCs w:val="22"/>
          <w:lang w:eastAsia="hi-IN" w:bidi="hi-IN"/>
        </w:rPr>
        <w:t>Zapewnienie telebimu z boku sceny wraz z obsługą (Prosimy o wyszczególnienie ceny przy montażu i obsłudze jednego lub dwóch telebimów),</w:t>
      </w:r>
    </w:p>
    <w:p w:rsidR="00CC3A5E" w:rsidRPr="00D22585" w:rsidRDefault="00CC3A5E" w:rsidP="00B3636C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1"/>
          <w:szCs w:val="22"/>
          <w:lang w:eastAsia="hi-IN" w:bidi="hi-IN"/>
        </w:rPr>
      </w:pPr>
      <w:r w:rsidRPr="00AF7A19">
        <w:rPr>
          <w:rFonts w:eastAsia="SimSun"/>
          <w:kern w:val="1"/>
          <w:szCs w:val="22"/>
          <w:lang w:eastAsia="hi-IN" w:bidi="hi-IN"/>
        </w:rPr>
        <w:t>Zapewnienie</w:t>
      </w:r>
      <w:r w:rsidRPr="00D22585">
        <w:rPr>
          <w:rFonts w:eastAsia="SimSun"/>
          <w:kern w:val="1"/>
          <w:szCs w:val="22"/>
          <w:lang w:eastAsia="hi-IN" w:bidi="hi-IN"/>
        </w:rPr>
        <w:t xml:space="preserve"> profesjonalnego nagłośnienia sceny i terenu na którym odbywa się koncert wraz z</w:t>
      </w:r>
      <w:r w:rsidR="00990908">
        <w:rPr>
          <w:rFonts w:eastAsia="SimSun"/>
          <w:kern w:val="1"/>
          <w:szCs w:val="22"/>
          <w:lang w:eastAsia="hi-IN" w:bidi="hi-IN"/>
        </w:rPr>
        <w:t> </w:t>
      </w:r>
      <w:r w:rsidRPr="00D22585">
        <w:rPr>
          <w:rFonts w:eastAsia="SimSun"/>
          <w:kern w:val="1"/>
          <w:szCs w:val="22"/>
          <w:lang w:eastAsia="hi-IN" w:bidi="hi-IN"/>
        </w:rPr>
        <w:t xml:space="preserve">obsługą, </w:t>
      </w:r>
      <w:r w:rsidR="00003016">
        <w:rPr>
          <w:rFonts w:eastAsia="SimSun"/>
          <w:kern w:val="1"/>
          <w:szCs w:val="22"/>
          <w:lang w:eastAsia="hi-IN" w:bidi="hi-IN"/>
        </w:rPr>
        <w:t>o mocy odpowiedniej do wielkoś</w:t>
      </w:r>
      <w:r w:rsidR="003F547B">
        <w:rPr>
          <w:rFonts w:eastAsia="SimSun"/>
          <w:kern w:val="1"/>
          <w:szCs w:val="22"/>
          <w:lang w:eastAsia="hi-IN" w:bidi="hi-IN"/>
        </w:rPr>
        <w:t>ci obiektu</w:t>
      </w:r>
      <w:r w:rsidR="00003016">
        <w:rPr>
          <w:rFonts w:eastAsia="SimSun"/>
          <w:kern w:val="1"/>
          <w:szCs w:val="22"/>
          <w:lang w:eastAsia="hi-IN" w:bidi="hi-IN"/>
        </w:rPr>
        <w:t xml:space="preserve"> i ilości publiczności, </w:t>
      </w:r>
      <w:r w:rsidRPr="00D22585">
        <w:rPr>
          <w:rFonts w:eastAsia="SimSun"/>
          <w:kern w:val="1"/>
          <w:szCs w:val="22"/>
          <w:lang w:eastAsia="hi-IN" w:bidi="hi-IN"/>
        </w:rPr>
        <w:t xml:space="preserve">zgodnie z </w:t>
      </w:r>
      <w:proofErr w:type="spellStart"/>
      <w:r w:rsidRPr="00D22585">
        <w:rPr>
          <w:rFonts w:eastAsia="SimSun"/>
          <w:kern w:val="1"/>
          <w:szCs w:val="22"/>
          <w:lang w:eastAsia="hi-IN" w:bidi="hi-IN"/>
        </w:rPr>
        <w:t>riderami</w:t>
      </w:r>
      <w:proofErr w:type="spellEnd"/>
      <w:r w:rsidRPr="00D22585">
        <w:rPr>
          <w:rFonts w:eastAsia="SimSun"/>
          <w:kern w:val="1"/>
          <w:szCs w:val="22"/>
          <w:lang w:eastAsia="hi-IN" w:bidi="hi-IN"/>
        </w:rPr>
        <w:t xml:space="preserve"> technicznymi Artystów,</w:t>
      </w:r>
      <w:r w:rsidR="00D22585" w:rsidRPr="00D22585">
        <w:rPr>
          <w:rFonts w:eastAsia="SimSun"/>
          <w:kern w:val="1"/>
          <w:szCs w:val="22"/>
          <w:lang w:eastAsia="hi-IN" w:bidi="hi-IN"/>
        </w:rPr>
        <w:t xml:space="preserve"> przy czym przez nagłośnienie należy rozumieć: dostarczenie sprzętu, jego zainstalowanie oraz obsługę podczas koncertu oraz podczas próby,</w:t>
      </w:r>
    </w:p>
    <w:p w:rsidR="00CC3A5E" w:rsidRDefault="00CC3A5E" w:rsidP="00D22585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1"/>
          <w:szCs w:val="22"/>
          <w:lang w:eastAsia="hi-IN" w:bidi="hi-IN"/>
        </w:rPr>
      </w:pPr>
      <w:r w:rsidRPr="00D22585">
        <w:rPr>
          <w:rFonts w:eastAsia="SimSun"/>
          <w:kern w:val="1"/>
          <w:szCs w:val="22"/>
          <w:lang w:eastAsia="hi-IN" w:bidi="hi-IN"/>
        </w:rPr>
        <w:t xml:space="preserve">Zapewnienie profesjonalnego oświetlenia sceny wraz z obsługą, zgodnie z </w:t>
      </w:r>
      <w:proofErr w:type="spellStart"/>
      <w:r w:rsidRPr="00D22585">
        <w:rPr>
          <w:rFonts w:eastAsia="SimSun"/>
          <w:kern w:val="1"/>
          <w:szCs w:val="22"/>
          <w:lang w:eastAsia="hi-IN" w:bidi="hi-IN"/>
        </w:rPr>
        <w:t>riderami</w:t>
      </w:r>
      <w:proofErr w:type="spellEnd"/>
      <w:r w:rsidRPr="00D22585">
        <w:rPr>
          <w:rFonts w:eastAsia="SimSun"/>
          <w:kern w:val="1"/>
          <w:szCs w:val="22"/>
          <w:lang w:eastAsia="hi-IN" w:bidi="hi-IN"/>
        </w:rPr>
        <w:t xml:space="preserve"> technicznymi Artystów,</w:t>
      </w:r>
      <w:r w:rsidR="00D22585" w:rsidRPr="00D22585">
        <w:rPr>
          <w:rFonts w:eastAsia="SimSun"/>
          <w:kern w:val="1"/>
          <w:szCs w:val="22"/>
          <w:lang w:eastAsia="hi-IN" w:bidi="hi-IN"/>
        </w:rPr>
        <w:t xml:space="preserve"> przy czym przez oświetlenie należy rozumieć: dostarczenie sprzętu, jego zainstalowanie oraz obsługę podczas koncertu oraz podczas próby,</w:t>
      </w:r>
    </w:p>
    <w:p w:rsidR="00003016" w:rsidRPr="00D22585" w:rsidRDefault="00003016" w:rsidP="00D22585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1"/>
          <w:szCs w:val="22"/>
          <w:lang w:eastAsia="hi-IN" w:bidi="hi-IN"/>
        </w:rPr>
      </w:pPr>
      <w:r>
        <w:rPr>
          <w:rFonts w:eastAsia="SimSun"/>
          <w:kern w:val="1"/>
          <w:szCs w:val="22"/>
          <w:lang w:eastAsia="hi-IN" w:bidi="hi-IN"/>
        </w:rPr>
        <w:t xml:space="preserve">Zapewnienie dwóch osób do pomocy przy rozładunku (przed próbą) i załadunku (po koncercie) </w:t>
      </w:r>
      <w:proofErr w:type="spellStart"/>
      <w:r>
        <w:rPr>
          <w:rFonts w:eastAsia="SimSun"/>
          <w:kern w:val="1"/>
          <w:szCs w:val="22"/>
          <w:lang w:eastAsia="hi-IN" w:bidi="hi-IN"/>
        </w:rPr>
        <w:t>backline</w:t>
      </w:r>
      <w:proofErr w:type="spellEnd"/>
      <w:r>
        <w:rPr>
          <w:rFonts w:eastAsia="SimSun"/>
          <w:kern w:val="1"/>
          <w:szCs w:val="22"/>
          <w:lang w:eastAsia="hi-IN" w:bidi="hi-IN"/>
        </w:rPr>
        <w:t xml:space="preserve"> Wykonawców;</w:t>
      </w:r>
    </w:p>
    <w:p w:rsidR="00CC3A5E" w:rsidRPr="00AF7A19" w:rsidRDefault="00D22585" w:rsidP="00B3636C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1"/>
          <w:szCs w:val="22"/>
          <w:lang w:eastAsia="hi-IN" w:bidi="hi-IN"/>
        </w:rPr>
      </w:pPr>
      <w:r w:rsidRPr="00AF7A19">
        <w:rPr>
          <w:rFonts w:eastAsia="SimSun"/>
          <w:kern w:val="1"/>
          <w:szCs w:val="22"/>
          <w:lang w:eastAsia="hi-IN" w:bidi="hi-IN"/>
        </w:rPr>
        <w:t>Możliwość pełnej realizacji dźwięku przez realizatorów A</w:t>
      </w:r>
      <w:r w:rsidR="00324CDC" w:rsidRPr="00AF7A19">
        <w:rPr>
          <w:rFonts w:eastAsia="SimSun"/>
          <w:kern w:val="1"/>
          <w:szCs w:val="22"/>
          <w:lang w:eastAsia="hi-IN" w:bidi="hi-IN"/>
        </w:rPr>
        <w:t>rtystów</w:t>
      </w:r>
      <w:r w:rsidRPr="00AF7A19">
        <w:rPr>
          <w:rFonts w:eastAsia="SimSun"/>
          <w:kern w:val="1"/>
          <w:szCs w:val="22"/>
          <w:lang w:eastAsia="hi-IN" w:bidi="hi-IN"/>
        </w:rPr>
        <w:t xml:space="preserve"> (</w:t>
      </w:r>
      <w:r w:rsidR="00324CDC" w:rsidRPr="00AF7A19">
        <w:rPr>
          <w:rFonts w:eastAsia="SimSun"/>
          <w:kern w:val="1"/>
          <w:szCs w:val="22"/>
          <w:lang w:eastAsia="hi-IN" w:bidi="hi-IN"/>
        </w:rPr>
        <w:t xml:space="preserve">pozostawione </w:t>
      </w:r>
      <w:r w:rsidRPr="00AF7A19">
        <w:rPr>
          <w:rFonts w:eastAsia="SimSun"/>
          <w:kern w:val="1"/>
          <w:szCs w:val="22"/>
          <w:lang w:eastAsia="hi-IN" w:bidi="hi-IN"/>
        </w:rPr>
        <w:t>w decyzji managementu Artystów),</w:t>
      </w:r>
    </w:p>
    <w:p w:rsidR="00AF7A19" w:rsidRPr="00AF7A19" w:rsidRDefault="00AF7A19" w:rsidP="00AF7A19">
      <w:pPr>
        <w:pStyle w:val="Akapitzlist"/>
        <w:numPr>
          <w:ilvl w:val="0"/>
          <w:numId w:val="9"/>
        </w:numPr>
        <w:spacing w:line="256" w:lineRule="auto"/>
        <w:rPr>
          <w:szCs w:val="22"/>
        </w:rPr>
      </w:pPr>
      <w:r w:rsidRPr="00AF7A19">
        <w:rPr>
          <w:szCs w:val="22"/>
        </w:rPr>
        <w:t>Zapewnienie sprawnego technicznie, profesjonalnego sprzętu nagłośnieniowego i oświetleniowego, posiadającego odpowiednie atesty oraz atesty do sceny,</w:t>
      </w:r>
    </w:p>
    <w:p w:rsidR="00AF7A19" w:rsidRPr="00AF7A19" w:rsidRDefault="00AF7A19" w:rsidP="00AF7A19">
      <w:pPr>
        <w:pStyle w:val="Akapitzlist"/>
        <w:numPr>
          <w:ilvl w:val="0"/>
          <w:numId w:val="9"/>
        </w:numPr>
        <w:spacing w:line="256" w:lineRule="auto"/>
        <w:rPr>
          <w:szCs w:val="22"/>
        </w:rPr>
      </w:pPr>
      <w:r w:rsidRPr="00AF7A19">
        <w:rPr>
          <w:szCs w:val="22"/>
        </w:rPr>
        <w:lastRenderedPageBreak/>
        <w:t>Zapewnienie bezpieczeństwa Artystom oraz osób przebywających w obrębie działalności techniki scenicznej w tym od porażeń i podobnych zdarzeń,</w:t>
      </w:r>
    </w:p>
    <w:p w:rsidR="00B3636C" w:rsidRPr="00B3636C" w:rsidRDefault="00B3636C" w:rsidP="00B3636C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1"/>
          <w:szCs w:val="22"/>
          <w:lang w:eastAsia="hi-IN" w:bidi="hi-IN"/>
        </w:rPr>
      </w:pPr>
      <w:r>
        <w:rPr>
          <w:szCs w:val="22"/>
        </w:rPr>
        <w:t xml:space="preserve">Spełnienie </w:t>
      </w:r>
      <w:r w:rsidR="00003016">
        <w:rPr>
          <w:szCs w:val="22"/>
        </w:rPr>
        <w:t xml:space="preserve">wszystkich </w:t>
      </w:r>
      <w:r>
        <w:rPr>
          <w:szCs w:val="22"/>
        </w:rPr>
        <w:t xml:space="preserve">wymagań technicznych w załączonych </w:t>
      </w:r>
      <w:proofErr w:type="spellStart"/>
      <w:r>
        <w:rPr>
          <w:szCs w:val="22"/>
        </w:rPr>
        <w:t>riderach</w:t>
      </w:r>
      <w:proofErr w:type="spellEnd"/>
      <w:r>
        <w:rPr>
          <w:szCs w:val="22"/>
        </w:rPr>
        <w:t xml:space="preserve"> wykonawców (</w:t>
      </w:r>
      <w:proofErr w:type="spellStart"/>
      <w:r w:rsidR="00AF7A19">
        <w:rPr>
          <w:szCs w:val="22"/>
        </w:rPr>
        <w:t>Summer</w:t>
      </w:r>
      <w:proofErr w:type="spellEnd"/>
      <w:r w:rsidR="00AF7A19">
        <w:rPr>
          <w:szCs w:val="22"/>
        </w:rPr>
        <w:t xml:space="preserve"> Voice, Kamil </w:t>
      </w:r>
      <w:proofErr w:type="spellStart"/>
      <w:r w:rsidR="00AF7A19">
        <w:rPr>
          <w:szCs w:val="22"/>
        </w:rPr>
        <w:t>Jachyra</w:t>
      </w:r>
      <w:proofErr w:type="spellEnd"/>
      <w:r w:rsidR="00AF7A19">
        <w:rPr>
          <w:szCs w:val="22"/>
        </w:rPr>
        <w:t xml:space="preserve">, Jasiek </w:t>
      </w:r>
      <w:proofErr w:type="spellStart"/>
      <w:r w:rsidR="00AF7A19">
        <w:rPr>
          <w:szCs w:val="22"/>
        </w:rPr>
        <w:t>Szynal</w:t>
      </w:r>
      <w:proofErr w:type="spellEnd"/>
      <w:r w:rsidR="00AF7A19">
        <w:rPr>
          <w:szCs w:val="22"/>
        </w:rPr>
        <w:t xml:space="preserve">, Michał Szpak, Laureaci nagrody artystycznej „Mielecki Laur Kultury”, Jazz Station, </w:t>
      </w:r>
      <w:proofErr w:type="spellStart"/>
      <w:r w:rsidR="00AF7A19">
        <w:rPr>
          <w:szCs w:val="22"/>
        </w:rPr>
        <w:t>Kinior</w:t>
      </w:r>
      <w:proofErr w:type="spellEnd"/>
      <w:r w:rsidR="00AF7A19">
        <w:rPr>
          <w:szCs w:val="22"/>
        </w:rPr>
        <w:t xml:space="preserve"> Family, </w:t>
      </w:r>
      <w:proofErr w:type="spellStart"/>
      <w:r w:rsidR="00AF7A19">
        <w:rPr>
          <w:szCs w:val="22"/>
        </w:rPr>
        <w:t>PlanBe</w:t>
      </w:r>
      <w:proofErr w:type="spellEnd"/>
      <w:r w:rsidR="00AF7A19">
        <w:rPr>
          <w:szCs w:val="22"/>
        </w:rPr>
        <w:t>, O.S.T.R</w:t>
      </w:r>
      <w:r w:rsidR="00510F08">
        <w:rPr>
          <w:szCs w:val="22"/>
        </w:rPr>
        <w:t>)</w:t>
      </w:r>
    </w:p>
    <w:p w:rsidR="00990908" w:rsidRPr="0004762A" w:rsidRDefault="00990908" w:rsidP="0004762A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1"/>
          <w:szCs w:val="22"/>
          <w:lang w:eastAsia="hi-IN" w:bidi="hi-IN"/>
        </w:rPr>
      </w:pPr>
      <w:r>
        <w:rPr>
          <w:rFonts w:eastAsia="SimSun"/>
          <w:kern w:val="1"/>
          <w:szCs w:val="22"/>
          <w:lang w:eastAsia="hi-IN" w:bidi="hi-IN"/>
        </w:rPr>
        <w:t xml:space="preserve">Zapewnienie podestów pod instrumenty na kołach, zgodnie z </w:t>
      </w:r>
      <w:proofErr w:type="spellStart"/>
      <w:r>
        <w:rPr>
          <w:rFonts w:eastAsia="SimSun"/>
          <w:kern w:val="1"/>
          <w:szCs w:val="22"/>
          <w:lang w:eastAsia="hi-IN" w:bidi="hi-IN"/>
        </w:rPr>
        <w:t>riderami</w:t>
      </w:r>
      <w:proofErr w:type="spellEnd"/>
      <w:r>
        <w:rPr>
          <w:rFonts w:eastAsia="SimSun"/>
          <w:kern w:val="1"/>
          <w:szCs w:val="22"/>
          <w:lang w:eastAsia="hi-IN" w:bidi="hi-IN"/>
        </w:rPr>
        <w:t xml:space="preserve"> technicznymi Artystów.</w:t>
      </w:r>
    </w:p>
    <w:p w:rsidR="00B3636C" w:rsidRDefault="00324CDC" w:rsidP="00EB2CA2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1"/>
          <w:szCs w:val="22"/>
          <w:lang w:eastAsia="hi-IN" w:bidi="hi-IN"/>
        </w:rPr>
      </w:pPr>
      <w:r>
        <w:rPr>
          <w:rFonts w:eastAsia="SimSun"/>
          <w:kern w:val="1"/>
          <w:szCs w:val="22"/>
          <w:lang w:eastAsia="hi-IN" w:bidi="hi-IN"/>
        </w:rPr>
        <w:t>Z</w:t>
      </w:r>
      <w:r w:rsidR="00CC3A5E">
        <w:rPr>
          <w:rFonts w:eastAsia="SimSun"/>
          <w:kern w:val="1"/>
          <w:szCs w:val="22"/>
          <w:lang w:eastAsia="hi-IN" w:bidi="hi-IN"/>
        </w:rPr>
        <w:t>awieszenie horyzontu scenicznego artysty</w:t>
      </w:r>
      <w:r w:rsidR="0004762A">
        <w:rPr>
          <w:rFonts w:eastAsia="SimSun"/>
          <w:kern w:val="1"/>
          <w:szCs w:val="22"/>
          <w:lang w:eastAsia="hi-IN" w:bidi="hi-IN"/>
        </w:rPr>
        <w:t>/zespołu na tylnej ścianie</w:t>
      </w:r>
      <w:r w:rsidR="00CC3A5E">
        <w:rPr>
          <w:rFonts w:eastAsia="SimSun"/>
          <w:kern w:val="1"/>
          <w:szCs w:val="22"/>
          <w:lang w:eastAsia="hi-IN" w:bidi="hi-IN"/>
        </w:rPr>
        <w:t>,</w:t>
      </w:r>
    </w:p>
    <w:p w:rsidR="00383521" w:rsidRPr="00003016" w:rsidRDefault="0071248D" w:rsidP="00EB2CA2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1"/>
          <w:szCs w:val="22"/>
          <w:lang w:eastAsia="hi-IN" w:bidi="hi-IN"/>
        </w:rPr>
      </w:pPr>
      <w:r>
        <w:rPr>
          <w:szCs w:val="22"/>
        </w:rPr>
        <w:t xml:space="preserve">Możliwość </w:t>
      </w:r>
      <w:r w:rsidR="00701467">
        <w:rPr>
          <w:szCs w:val="22"/>
        </w:rPr>
        <w:t xml:space="preserve">skrócenia i </w:t>
      </w:r>
      <w:r w:rsidR="00B3636C">
        <w:rPr>
          <w:szCs w:val="22"/>
        </w:rPr>
        <w:t xml:space="preserve">przedłużenia pracy </w:t>
      </w:r>
      <w:r>
        <w:rPr>
          <w:szCs w:val="22"/>
        </w:rPr>
        <w:t>w sytuacjach wyjątkowych (</w:t>
      </w:r>
      <w:r w:rsidR="00990908">
        <w:rPr>
          <w:szCs w:val="22"/>
        </w:rPr>
        <w:t xml:space="preserve">np. przesunięcia się </w:t>
      </w:r>
      <w:r w:rsidR="00003016">
        <w:rPr>
          <w:szCs w:val="22"/>
        </w:rPr>
        <w:t>koncertów),</w:t>
      </w:r>
    </w:p>
    <w:p w:rsidR="00510F08" w:rsidRPr="00F40C59" w:rsidRDefault="00003016" w:rsidP="00F40C59">
      <w:pPr>
        <w:pStyle w:val="Akapitzlist"/>
        <w:widowControl w:val="0"/>
        <w:numPr>
          <w:ilvl w:val="0"/>
          <w:numId w:val="9"/>
        </w:numPr>
        <w:tabs>
          <w:tab w:val="left" w:pos="743"/>
        </w:tabs>
        <w:suppressAutoHyphens/>
        <w:spacing w:after="120"/>
        <w:textAlignment w:val="baseline"/>
        <w:rPr>
          <w:rFonts w:eastAsia="SimSun"/>
          <w:kern w:val="1"/>
          <w:szCs w:val="22"/>
          <w:lang w:eastAsia="hi-IN" w:bidi="hi-IN"/>
        </w:rPr>
      </w:pPr>
      <w:r>
        <w:rPr>
          <w:szCs w:val="22"/>
        </w:rPr>
        <w:t xml:space="preserve">Kontakt z realizatorami dźwięków w celu uzgodnienia szczegółów </w:t>
      </w:r>
      <w:r w:rsidRPr="00AF7A19">
        <w:rPr>
          <w:b/>
          <w:szCs w:val="22"/>
        </w:rPr>
        <w:t>najpóźniej 2 tygodn</w:t>
      </w:r>
      <w:r w:rsidR="00510F08" w:rsidRPr="00AF7A19">
        <w:rPr>
          <w:b/>
          <w:szCs w:val="22"/>
        </w:rPr>
        <w:t>ie</w:t>
      </w:r>
      <w:r w:rsidR="00510F08">
        <w:rPr>
          <w:szCs w:val="22"/>
        </w:rPr>
        <w:t xml:space="preserve"> przed planowanymi koncertami,</w:t>
      </w:r>
    </w:p>
    <w:p w:rsidR="0071248D" w:rsidRDefault="0071248D" w:rsidP="0071248D">
      <w:pPr>
        <w:pStyle w:val="Akapitzlist"/>
        <w:widowControl w:val="0"/>
        <w:tabs>
          <w:tab w:val="left" w:pos="743"/>
        </w:tabs>
        <w:suppressAutoHyphens/>
        <w:spacing w:after="120"/>
        <w:ind w:left="731"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AC3CFA" w:rsidRPr="00324CDC" w:rsidRDefault="00C82C6B" w:rsidP="00EB2CA2">
      <w:pPr>
        <w:pStyle w:val="Akapitzlist"/>
        <w:widowControl w:val="0"/>
        <w:numPr>
          <w:ilvl w:val="0"/>
          <w:numId w:val="2"/>
        </w:numPr>
        <w:tabs>
          <w:tab w:val="left" w:pos="743"/>
        </w:tabs>
        <w:suppressAutoHyphens/>
        <w:spacing w:after="120"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  <w:r w:rsidRPr="00383521">
        <w:rPr>
          <w:rFonts w:eastAsia="SimSun"/>
          <w:kern w:val="1"/>
          <w:szCs w:val="22"/>
          <w:lang w:eastAsia="hi-IN" w:bidi="hi-IN"/>
        </w:rPr>
        <w:t xml:space="preserve">Kryterium oceny ofert – cena </w:t>
      </w:r>
      <w:r w:rsidR="00383521" w:rsidRPr="00383521">
        <w:rPr>
          <w:rFonts w:eastAsia="SimSun"/>
          <w:b/>
          <w:kern w:val="1"/>
          <w:szCs w:val="22"/>
          <w:lang w:eastAsia="hi-IN" w:bidi="hi-IN"/>
        </w:rPr>
        <w:t>100</w:t>
      </w:r>
      <w:r w:rsidR="00701467">
        <w:rPr>
          <w:rFonts w:eastAsia="SimSun"/>
          <w:b/>
          <w:kern w:val="1"/>
          <w:szCs w:val="22"/>
          <w:lang w:eastAsia="hi-IN" w:bidi="hi-IN"/>
        </w:rPr>
        <w:t>%.</w:t>
      </w:r>
    </w:p>
    <w:p w:rsidR="00C82C6B" w:rsidRDefault="00C82C6B" w:rsidP="00EB2CA2">
      <w:pPr>
        <w:widowControl w:val="0"/>
        <w:numPr>
          <w:ilvl w:val="0"/>
          <w:numId w:val="2"/>
        </w:numPr>
        <w:tabs>
          <w:tab w:val="left" w:pos="743"/>
        </w:tabs>
        <w:suppressAutoHyphens/>
        <w:contextualSpacing/>
        <w:textAlignment w:val="baseline"/>
        <w:rPr>
          <w:rFonts w:eastAsia="SimSun"/>
          <w:kern w:val="1"/>
          <w:szCs w:val="22"/>
          <w:lang w:eastAsia="hi-IN" w:bidi="hi-IN"/>
        </w:rPr>
      </w:pPr>
      <w:r w:rsidRPr="00AC3CFA">
        <w:rPr>
          <w:rFonts w:eastAsia="SimSun"/>
          <w:kern w:val="1"/>
          <w:szCs w:val="22"/>
          <w:lang w:eastAsia="hi-IN" w:bidi="hi-IN"/>
        </w:rPr>
        <w:t xml:space="preserve">Zamawiający informuje, iż dopuszcza możliwość unieważnienia niniejszego postępowania </w:t>
      </w:r>
      <w:r w:rsidR="007C67AB">
        <w:rPr>
          <w:rFonts w:eastAsia="SimSun"/>
          <w:kern w:val="1"/>
          <w:szCs w:val="22"/>
          <w:lang w:eastAsia="hi-IN" w:bidi="hi-IN"/>
        </w:rPr>
        <w:t xml:space="preserve">lub niedokonania wyboru żadnej z ofert </w:t>
      </w:r>
      <w:r w:rsidRPr="00AC3CFA">
        <w:rPr>
          <w:rFonts w:eastAsia="SimSun"/>
          <w:kern w:val="1"/>
          <w:szCs w:val="22"/>
          <w:lang w:eastAsia="hi-IN" w:bidi="hi-IN"/>
        </w:rPr>
        <w:t xml:space="preserve">bez podania przyczyny. </w:t>
      </w:r>
    </w:p>
    <w:p w:rsidR="00AC2476" w:rsidRPr="00AC3CFA" w:rsidRDefault="00AC2476" w:rsidP="00EB2CA2">
      <w:pPr>
        <w:widowControl w:val="0"/>
        <w:tabs>
          <w:tab w:val="left" w:pos="743"/>
        </w:tabs>
        <w:suppressAutoHyphens/>
        <w:ind w:left="731"/>
        <w:contextualSpacing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C82C6B" w:rsidRPr="00AC3CFA" w:rsidRDefault="00C82C6B" w:rsidP="00EB2CA2">
      <w:pPr>
        <w:widowControl w:val="0"/>
        <w:numPr>
          <w:ilvl w:val="0"/>
          <w:numId w:val="2"/>
        </w:numPr>
        <w:tabs>
          <w:tab w:val="left" w:pos="743"/>
        </w:tabs>
        <w:suppressAutoHyphens/>
        <w:spacing w:after="120"/>
        <w:contextualSpacing/>
        <w:textAlignment w:val="baseline"/>
        <w:rPr>
          <w:rFonts w:eastAsia="SimSun"/>
          <w:kern w:val="1"/>
          <w:szCs w:val="22"/>
          <w:lang w:eastAsia="hi-IN" w:bidi="hi-IN"/>
        </w:rPr>
      </w:pPr>
      <w:r w:rsidRPr="00AC3CFA">
        <w:rPr>
          <w:rFonts w:eastAsia="SimSun"/>
          <w:kern w:val="1"/>
          <w:szCs w:val="22"/>
          <w:lang w:eastAsia="hi-IN" w:bidi="hi-IN"/>
        </w:rPr>
        <w:t>Sposób przygotowania oferty:</w:t>
      </w:r>
    </w:p>
    <w:p w:rsidR="00C82C6B" w:rsidRPr="00AC3CFA" w:rsidRDefault="00C82C6B" w:rsidP="00EB2CA2">
      <w:pPr>
        <w:widowControl w:val="0"/>
        <w:numPr>
          <w:ilvl w:val="0"/>
          <w:numId w:val="3"/>
        </w:numPr>
        <w:tabs>
          <w:tab w:val="left" w:pos="743"/>
        </w:tabs>
        <w:suppressAutoHyphens/>
        <w:spacing w:after="120"/>
        <w:contextualSpacing/>
        <w:textAlignment w:val="baseline"/>
        <w:rPr>
          <w:rFonts w:eastAsia="SimSun"/>
          <w:kern w:val="1"/>
          <w:szCs w:val="22"/>
          <w:lang w:eastAsia="hi-IN" w:bidi="hi-IN"/>
        </w:rPr>
      </w:pPr>
      <w:r w:rsidRPr="00AC3CFA">
        <w:rPr>
          <w:rFonts w:eastAsia="SimSun"/>
          <w:kern w:val="1"/>
          <w:szCs w:val="22"/>
          <w:lang w:eastAsia="hi-IN" w:bidi="hi-IN"/>
        </w:rPr>
        <w:t>ofertę należy sporządzić w języku polskim na załączonym druku „Oferta”;</w:t>
      </w:r>
    </w:p>
    <w:p w:rsidR="00C82C6B" w:rsidRPr="00AC3CFA" w:rsidRDefault="00C82C6B" w:rsidP="00EB2CA2">
      <w:pPr>
        <w:widowControl w:val="0"/>
        <w:numPr>
          <w:ilvl w:val="0"/>
          <w:numId w:val="3"/>
        </w:numPr>
        <w:tabs>
          <w:tab w:val="left" w:pos="743"/>
        </w:tabs>
        <w:suppressAutoHyphens/>
        <w:spacing w:after="120"/>
        <w:contextualSpacing/>
        <w:textAlignment w:val="baseline"/>
        <w:rPr>
          <w:rFonts w:eastAsia="SimSun"/>
          <w:kern w:val="1"/>
          <w:szCs w:val="22"/>
          <w:lang w:eastAsia="hi-IN" w:bidi="hi-IN"/>
        </w:rPr>
      </w:pPr>
      <w:r w:rsidRPr="00AC3CFA">
        <w:rPr>
          <w:rFonts w:eastAsia="SimSun"/>
          <w:kern w:val="1"/>
          <w:szCs w:val="22"/>
          <w:lang w:eastAsia="hi-IN" w:bidi="hi-IN"/>
        </w:rPr>
        <w:t>oferta winna być podpisana przez osobę upoważnioną i zeskanowana do formatu .jpg/.pdf lub opatrzona kwalifikowanym podpisem elektronicznym;</w:t>
      </w:r>
    </w:p>
    <w:p w:rsidR="00C82C6B" w:rsidRPr="00130CFC" w:rsidRDefault="00C82C6B" w:rsidP="00EB2CA2">
      <w:pPr>
        <w:widowControl w:val="0"/>
        <w:numPr>
          <w:ilvl w:val="0"/>
          <w:numId w:val="3"/>
        </w:numPr>
        <w:tabs>
          <w:tab w:val="left" w:pos="743"/>
        </w:tabs>
        <w:suppressAutoHyphens/>
        <w:spacing w:after="120"/>
        <w:contextualSpacing/>
        <w:textAlignment w:val="baseline"/>
        <w:rPr>
          <w:rFonts w:eastAsia="SimSun"/>
          <w:kern w:val="1"/>
          <w:szCs w:val="22"/>
          <w:lang w:eastAsia="hi-IN" w:bidi="hi-IN"/>
        </w:rPr>
      </w:pPr>
      <w:r w:rsidRPr="00AC3CFA">
        <w:rPr>
          <w:rFonts w:eastAsia="SimSun"/>
          <w:kern w:val="1"/>
          <w:szCs w:val="22"/>
          <w:lang w:eastAsia="hi-IN" w:bidi="hi-IN"/>
        </w:rPr>
        <w:t xml:space="preserve">w przypadku przesłania oferty w formie papierowej poprzez operatora pocztowego lub złożonej osobiście, na kopercie należy umieścić napis </w:t>
      </w:r>
      <w:r w:rsidRPr="00AC3CFA">
        <w:rPr>
          <w:rFonts w:eastAsia="SimSun"/>
          <w:b/>
          <w:kern w:val="1"/>
          <w:szCs w:val="22"/>
          <w:lang w:eastAsia="hi-IN" w:bidi="hi-IN"/>
        </w:rPr>
        <w:t>„Oferta</w:t>
      </w:r>
      <w:r w:rsidR="00AC3CFA" w:rsidRPr="00AC3CFA">
        <w:rPr>
          <w:rFonts w:eastAsia="SimSun"/>
          <w:b/>
          <w:kern w:val="1"/>
          <w:szCs w:val="22"/>
          <w:lang w:eastAsia="hi-IN" w:bidi="hi-IN"/>
        </w:rPr>
        <w:t xml:space="preserve"> na </w:t>
      </w:r>
      <w:r w:rsidR="00990908">
        <w:rPr>
          <w:rFonts w:eastAsia="SimSun"/>
          <w:b/>
          <w:kern w:val="1"/>
          <w:szCs w:val="22"/>
          <w:lang w:eastAsia="hi-IN" w:bidi="hi-IN"/>
        </w:rPr>
        <w:t>kompleksową obsługę techniczną</w:t>
      </w:r>
      <w:r w:rsidR="00003016">
        <w:rPr>
          <w:rFonts w:eastAsia="SimSun"/>
          <w:b/>
          <w:kern w:val="1"/>
          <w:szCs w:val="22"/>
          <w:lang w:eastAsia="hi-IN" w:bidi="hi-IN"/>
        </w:rPr>
        <w:t xml:space="preserve"> imprezy pn. Dni Mielca 202</w:t>
      </w:r>
      <w:r w:rsidR="00AF7A19">
        <w:rPr>
          <w:rFonts w:eastAsia="SimSun"/>
          <w:b/>
          <w:kern w:val="1"/>
          <w:szCs w:val="22"/>
          <w:lang w:eastAsia="hi-IN" w:bidi="hi-IN"/>
        </w:rPr>
        <w:t>3</w:t>
      </w:r>
      <w:r w:rsidR="00130CFC">
        <w:rPr>
          <w:rFonts w:eastAsia="SimSun"/>
          <w:b/>
          <w:kern w:val="1"/>
          <w:szCs w:val="22"/>
          <w:lang w:eastAsia="hi-IN" w:bidi="hi-IN"/>
        </w:rPr>
        <w:t>”;</w:t>
      </w:r>
    </w:p>
    <w:p w:rsidR="00AC2476" w:rsidRPr="00AC3CFA" w:rsidRDefault="00AC2476" w:rsidP="00EB2CA2">
      <w:pPr>
        <w:widowControl w:val="0"/>
        <w:tabs>
          <w:tab w:val="left" w:pos="743"/>
        </w:tabs>
        <w:suppressAutoHyphens/>
        <w:spacing w:after="120"/>
        <w:ind w:left="1069"/>
        <w:contextualSpacing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C82C6B" w:rsidRPr="00AC3CFA" w:rsidRDefault="00C82C6B" w:rsidP="00EB2CA2">
      <w:pPr>
        <w:widowControl w:val="0"/>
        <w:numPr>
          <w:ilvl w:val="0"/>
          <w:numId w:val="2"/>
        </w:numPr>
        <w:tabs>
          <w:tab w:val="left" w:pos="743"/>
        </w:tabs>
        <w:suppressAutoHyphens/>
        <w:spacing w:after="120"/>
        <w:contextualSpacing/>
        <w:textAlignment w:val="baseline"/>
        <w:rPr>
          <w:rFonts w:eastAsia="SimSun"/>
          <w:kern w:val="1"/>
          <w:szCs w:val="22"/>
          <w:lang w:eastAsia="hi-IN" w:bidi="hi-IN"/>
        </w:rPr>
      </w:pPr>
      <w:r w:rsidRPr="00AC3CFA">
        <w:rPr>
          <w:rFonts w:eastAsia="SimSun"/>
          <w:kern w:val="1"/>
          <w:szCs w:val="22"/>
          <w:lang w:eastAsia="hi-IN" w:bidi="hi-IN"/>
        </w:rPr>
        <w:t>Ofertę należy złożyć w terminie do dnia</w:t>
      </w:r>
      <w:r w:rsidR="00AC3CFA" w:rsidRPr="00AC3CFA">
        <w:rPr>
          <w:rFonts w:eastAsia="SimSun"/>
          <w:kern w:val="1"/>
          <w:szCs w:val="22"/>
          <w:lang w:eastAsia="hi-IN" w:bidi="hi-IN"/>
        </w:rPr>
        <w:t xml:space="preserve"> </w:t>
      </w:r>
      <w:r w:rsidR="006554AE">
        <w:rPr>
          <w:rFonts w:eastAsia="SimSun"/>
          <w:b/>
          <w:kern w:val="1"/>
          <w:szCs w:val="22"/>
          <w:lang w:eastAsia="hi-IN" w:bidi="hi-IN"/>
        </w:rPr>
        <w:t>07.07.2023r</w:t>
      </w:r>
      <w:bookmarkStart w:id="0" w:name="_GoBack"/>
      <w:bookmarkEnd w:id="0"/>
      <w:r w:rsidR="00AC3CFA" w:rsidRPr="00AC3CFA">
        <w:rPr>
          <w:rFonts w:eastAsia="SimSun"/>
          <w:b/>
          <w:kern w:val="1"/>
          <w:szCs w:val="22"/>
          <w:lang w:eastAsia="hi-IN" w:bidi="hi-IN"/>
        </w:rPr>
        <w:t xml:space="preserve"> </w:t>
      </w:r>
      <w:r w:rsidRPr="00AC3CFA">
        <w:rPr>
          <w:rFonts w:eastAsia="SimSun"/>
          <w:kern w:val="1"/>
          <w:szCs w:val="22"/>
          <w:lang w:eastAsia="hi-IN" w:bidi="hi-IN"/>
        </w:rPr>
        <w:t>w formie:</w:t>
      </w:r>
    </w:p>
    <w:p w:rsidR="00C82C6B" w:rsidRPr="00AC3CFA" w:rsidRDefault="00C82C6B" w:rsidP="00EB2CA2">
      <w:pPr>
        <w:widowControl w:val="0"/>
        <w:numPr>
          <w:ilvl w:val="0"/>
          <w:numId w:val="4"/>
        </w:numPr>
        <w:tabs>
          <w:tab w:val="left" w:pos="743"/>
        </w:tabs>
        <w:suppressAutoHyphens/>
        <w:spacing w:after="120"/>
        <w:contextualSpacing/>
        <w:textAlignment w:val="baseline"/>
        <w:rPr>
          <w:rFonts w:eastAsia="SimSun"/>
          <w:b/>
          <w:kern w:val="1"/>
          <w:szCs w:val="22"/>
          <w:lang w:eastAsia="hi-IN" w:bidi="hi-IN"/>
        </w:rPr>
      </w:pPr>
      <w:r w:rsidRPr="00AC3CFA">
        <w:rPr>
          <w:rFonts w:eastAsia="SimSun"/>
          <w:kern w:val="1"/>
          <w:szCs w:val="22"/>
          <w:lang w:eastAsia="hi-IN" w:bidi="hi-IN"/>
        </w:rPr>
        <w:t>papierowej (osobiście, poprzez operatora pocztowego) na adres:</w:t>
      </w:r>
      <w:r w:rsidR="00AC3CFA" w:rsidRPr="00AC3CFA">
        <w:rPr>
          <w:rFonts w:eastAsia="SimSun"/>
          <w:b/>
          <w:kern w:val="1"/>
          <w:szCs w:val="22"/>
          <w:lang w:eastAsia="hi-IN" w:bidi="hi-IN"/>
        </w:rPr>
        <w:t xml:space="preserve"> Samorządowe Centrum Kultury w Mielcu (Al. Niepodległości 7, 39-300 Mielec).</w:t>
      </w:r>
    </w:p>
    <w:p w:rsidR="00AC2476" w:rsidRPr="00EB2CA2" w:rsidRDefault="00C82C6B" w:rsidP="00EB2CA2">
      <w:pPr>
        <w:widowControl w:val="0"/>
        <w:numPr>
          <w:ilvl w:val="0"/>
          <w:numId w:val="4"/>
        </w:numPr>
        <w:tabs>
          <w:tab w:val="left" w:pos="743"/>
        </w:tabs>
        <w:suppressAutoHyphens/>
        <w:spacing w:after="120"/>
        <w:contextualSpacing/>
        <w:textAlignment w:val="baseline"/>
        <w:rPr>
          <w:rFonts w:eastAsia="SimSun"/>
          <w:b/>
          <w:bCs/>
          <w:i/>
          <w:kern w:val="1"/>
          <w:szCs w:val="22"/>
          <w:lang w:eastAsia="hi-IN" w:bidi="hi-IN"/>
        </w:rPr>
      </w:pPr>
      <w:r w:rsidRPr="00AC3CFA">
        <w:rPr>
          <w:rFonts w:eastAsia="SimSun"/>
          <w:kern w:val="1"/>
          <w:szCs w:val="22"/>
          <w:lang w:eastAsia="hi-IN" w:bidi="hi-IN"/>
        </w:rPr>
        <w:t xml:space="preserve">elektronicznej na e-mail: </w:t>
      </w:r>
      <w:r w:rsidR="00EA5665">
        <w:rPr>
          <w:rFonts w:eastAsia="SimSun"/>
          <w:b/>
          <w:kern w:val="1"/>
          <w:szCs w:val="22"/>
          <w:lang w:eastAsia="hi-IN" w:bidi="hi-IN"/>
        </w:rPr>
        <w:t>sekretariat</w:t>
      </w:r>
      <w:r w:rsidR="00AC3CFA" w:rsidRPr="00AC3CFA">
        <w:rPr>
          <w:rFonts w:eastAsia="SimSun"/>
          <w:b/>
          <w:kern w:val="1"/>
          <w:szCs w:val="22"/>
          <w:lang w:eastAsia="hi-IN" w:bidi="hi-IN"/>
        </w:rPr>
        <w:t>@kultura.mielec.pl</w:t>
      </w:r>
    </w:p>
    <w:p w:rsidR="00AC2476" w:rsidRDefault="00AC2476" w:rsidP="00C82C6B">
      <w:pPr>
        <w:widowControl w:val="0"/>
        <w:tabs>
          <w:tab w:val="left" w:pos="743"/>
        </w:tabs>
        <w:suppressAutoHyphens/>
        <w:spacing w:after="120"/>
        <w:ind w:left="11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AC2476" w:rsidRDefault="00AC2476" w:rsidP="00C82C6B">
      <w:pPr>
        <w:widowControl w:val="0"/>
        <w:tabs>
          <w:tab w:val="left" w:pos="743"/>
        </w:tabs>
        <w:suppressAutoHyphens/>
        <w:spacing w:after="120"/>
        <w:ind w:left="11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EB2CA2" w:rsidRDefault="00EB2CA2" w:rsidP="00C82C6B">
      <w:pPr>
        <w:widowControl w:val="0"/>
        <w:tabs>
          <w:tab w:val="left" w:pos="743"/>
        </w:tabs>
        <w:suppressAutoHyphens/>
        <w:spacing w:after="120"/>
        <w:ind w:left="11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EB2CA2" w:rsidRPr="00AC3CFA" w:rsidRDefault="00EB2CA2" w:rsidP="00C82C6B">
      <w:pPr>
        <w:widowControl w:val="0"/>
        <w:tabs>
          <w:tab w:val="left" w:pos="743"/>
        </w:tabs>
        <w:suppressAutoHyphens/>
        <w:spacing w:after="120"/>
        <w:ind w:left="11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C82C6B" w:rsidRPr="00AC3CFA" w:rsidRDefault="00C82C6B" w:rsidP="00C82C6B">
      <w:pPr>
        <w:widowControl w:val="0"/>
        <w:suppressAutoHyphens/>
        <w:spacing w:before="120"/>
        <w:jc w:val="right"/>
        <w:textAlignment w:val="baseline"/>
        <w:rPr>
          <w:rFonts w:eastAsia="SimSun"/>
          <w:kern w:val="1"/>
          <w:szCs w:val="22"/>
          <w:lang w:eastAsia="hi-IN" w:bidi="hi-IN"/>
        </w:rPr>
      </w:pPr>
      <w:r w:rsidRPr="00AC3CFA">
        <w:rPr>
          <w:rFonts w:eastAsia="SimSun"/>
          <w:kern w:val="1"/>
          <w:szCs w:val="22"/>
          <w:lang w:eastAsia="hi-IN" w:bidi="hi-IN"/>
        </w:rPr>
        <w:tab/>
      </w:r>
      <w:r w:rsidRPr="00AC3CFA">
        <w:rPr>
          <w:rFonts w:eastAsia="SimSun"/>
          <w:kern w:val="1"/>
          <w:szCs w:val="22"/>
          <w:lang w:eastAsia="hi-IN" w:bidi="hi-IN"/>
        </w:rPr>
        <w:tab/>
      </w:r>
      <w:r w:rsidRPr="00AC3CFA">
        <w:rPr>
          <w:rFonts w:eastAsia="SimSun"/>
          <w:kern w:val="1"/>
          <w:szCs w:val="22"/>
          <w:lang w:eastAsia="hi-IN" w:bidi="hi-IN"/>
        </w:rPr>
        <w:tab/>
      </w:r>
      <w:r w:rsidRPr="00AC3CFA">
        <w:rPr>
          <w:rFonts w:eastAsia="SimSun"/>
          <w:kern w:val="1"/>
          <w:szCs w:val="22"/>
          <w:lang w:eastAsia="hi-IN" w:bidi="hi-IN"/>
        </w:rPr>
        <w:tab/>
      </w:r>
      <w:r w:rsidRPr="00AC3CFA">
        <w:rPr>
          <w:rFonts w:eastAsia="SimSun"/>
          <w:kern w:val="1"/>
          <w:szCs w:val="22"/>
          <w:lang w:eastAsia="hi-IN" w:bidi="hi-IN"/>
        </w:rPr>
        <w:tab/>
      </w:r>
      <w:r w:rsidRPr="00AC3CFA">
        <w:rPr>
          <w:rFonts w:eastAsia="SimSun"/>
          <w:kern w:val="1"/>
          <w:szCs w:val="22"/>
          <w:lang w:eastAsia="hi-IN" w:bidi="hi-IN"/>
        </w:rPr>
        <w:tab/>
      </w:r>
      <w:r w:rsidRPr="00AC3CFA">
        <w:rPr>
          <w:rFonts w:eastAsia="SimSun"/>
          <w:kern w:val="1"/>
          <w:szCs w:val="22"/>
          <w:lang w:eastAsia="hi-IN" w:bidi="hi-IN"/>
        </w:rPr>
        <w:tab/>
        <w:t>……………..…………………………………</w:t>
      </w:r>
    </w:p>
    <w:p w:rsidR="00C82C6B" w:rsidRPr="00AC3CFA" w:rsidRDefault="00C82C6B" w:rsidP="00C82C6B">
      <w:pPr>
        <w:pStyle w:val="Bezodstpw"/>
        <w:jc w:val="right"/>
        <w:rPr>
          <w:rFonts w:eastAsia="SimSun"/>
          <w:i/>
          <w:szCs w:val="22"/>
          <w:lang w:eastAsia="hi-IN" w:bidi="hi-IN"/>
        </w:rPr>
      </w:pPr>
      <w:r w:rsidRPr="00AC3CFA">
        <w:rPr>
          <w:rFonts w:eastAsia="SimSun"/>
          <w:i/>
          <w:szCs w:val="22"/>
          <w:lang w:eastAsia="hi-IN" w:bidi="hi-IN"/>
        </w:rPr>
        <w:t xml:space="preserve">(podpis pracownika merytorycznego </w:t>
      </w:r>
    </w:p>
    <w:p w:rsidR="00C82C6B" w:rsidRPr="00AC3CFA" w:rsidRDefault="00C82C6B" w:rsidP="00C82C6B">
      <w:pPr>
        <w:pStyle w:val="Bezodstpw"/>
        <w:jc w:val="right"/>
        <w:rPr>
          <w:rFonts w:eastAsia="SimSun"/>
          <w:i/>
          <w:szCs w:val="22"/>
          <w:lang w:eastAsia="hi-IN" w:bidi="hi-IN"/>
        </w:rPr>
      </w:pPr>
      <w:r w:rsidRPr="00AC3CFA">
        <w:rPr>
          <w:rFonts w:eastAsia="SimSun"/>
          <w:i/>
          <w:szCs w:val="22"/>
          <w:lang w:eastAsia="hi-IN" w:bidi="hi-IN"/>
        </w:rPr>
        <w:t>odpowiedzialnego za przeprowadzenie postepowania)</w:t>
      </w:r>
    </w:p>
    <w:p w:rsidR="00C82C6B" w:rsidRPr="00AC3CFA" w:rsidRDefault="00C82C6B" w:rsidP="00C82C6B">
      <w:pPr>
        <w:pStyle w:val="Bezodstpw"/>
        <w:jc w:val="right"/>
        <w:rPr>
          <w:rFonts w:eastAsia="SimSun"/>
          <w:i/>
          <w:szCs w:val="22"/>
          <w:lang w:eastAsia="hi-IN" w:bidi="hi-IN"/>
        </w:rPr>
      </w:pPr>
    </w:p>
    <w:p w:rsidR="00C82C6B" w:rsidRPr="00AC2476" w:rsidRDefault="00AC2476" w:rsidP="0019043D">
      <w:pPr>
        <w:spacing w:after="160" w:line="259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br w:type="page"/>
      </w:r>
      <w:r w:rsidR="00C82C6B" w:rsidRPr="00AC3CFA">
        <w:rPr>
          <w:b/>
          <w:bCs/>
          <w:szCs w:val="22"/>
        </w:rPr>
        <w:lastRenderedPageBreak/>
        <w:t>KLAUZULA INFORMACYJNA DOTYCZĄCA OS</w:t>
      </w:r>
      <w:r w:rsidR="0019043D">
        <w:rPr>
          <w:b/>
          <w:bCs/>
          <w:szCs w:val="22"/>
        </w:rPr>
        <w:t xml:space="preserve">ÓB FIZYCZNYCH BIORĄCYCH UDZIAŁ </w:t>
      </w:r>
      <w:r w:rsidR="00C82C6B" w:rsidRPr="00AC3CFA">
        <w:rPr>
          <w:b/>
          <w:bCs/>
          <w:szCs w:val="22"/>
        </w:rPr>
        <w:t>W POSTĘPOWANIU O UDZIELENIE ZAMÓWIENIA PUBLICZNEGO</w:t>
      </w:r>
    </w:p>
    <w:p w:rsidR="00C82C6B" w:rsidRPr="00AC3CFA" w:rsidRDefault="00C82C6B" w:rsidP="00C82C6B">
      <w:pPr>
        <w:spacing w:after="150"/>
        <w:ind w:left="567"/>
        <w:rPr>
          <w:szCs w:val="22"/>
          <w:lang w:eastAsia="ro-RO"/>
        </w:rPr>
      </w:pPr>
      <w:r w:rsidRPr="00AC3CFA">
        <w:rPr>
          <w:szCs w:val="22"/>
          <w:lang w:eastAsia="ro-RO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 z</w:t>
      </w:r>
      <w:r w:rsidR="00AC2476">
        <w:rPr>
          <w:szCs w:val="22"/>
          <w:lang w:eastAsia="ro-RO"/>
        </w:rPr>
        <w:t> </w:t>
      </w:r>
      <w:r w:rsidRPr="00AC3CFA">
        <w:rPr>
          <w:szCs w:val="22"/>
          <w:lang w:eastAsia="ro-RO"/>
        </w:rPr>
        <w:t xml:space="preserve">późn. zm. ), dalej „RODO”, Zamawiający informuję, że: </w:t>
      </w:r>
    </w:p>
    <w:p w:rsidR="00C82C6B" w:rsidRPr="00AC3CFA" w:rsidRDefault="00C82C6B" w:rsidP="00C82C6B">
      <w:pPr>
        <w:pStyle w:val="Bezodstpw"/>
        <w:numPr>
          <w:ilvl w:val="2"/>
          <w:numId w:val="1"/>
        </w:numPr>
        <w:ind w:left="709" w:hanging="425"/>
        <w:rPr>
          <w:rFonts w:eastAsia="Calibri"/>
          <w:szCs w:val="22"/>
        </w:rPr>
      </w:pPr>
      <w:r w:rsidRPr="00AC3CFA">
        <w:rPr>
          <w:rFonts w:eastAsia="Calibri"/>
          <w:szCs w:val="22"/>
        </w:rPr>
        <w:t xml:space="preserve">Administratorem Pani/Pana danych osobowych jest Dyrektor Samorządowego Centrum Kultury </w:t>
      </w:r>
      <w:r w:rsidRPr="00AC3CFA">
        <w:rPr>
          <w:rFonts w:eastAsia="Calibri"/>
          <w:szCs w:val="22"/>
        </w:rPr>
        <w:br/>
        <w:t>w Mielcu, adres: Al. Niepodległości 7; 39-300 Mielec.</w:t>
      </w:r>
    </w:p>
    <w:p w:rsidR="00C82C6B" w:rsidRPr="00AC3CFA" w:rsidRDefault="00C82C6B" w:rsidP="00C82C6B">
      <w:pPr>
        <w:pStyle w:val="Bezodstpw"/>
        <w:numPr>
          <w:ilvl w:val="2"/>
          <w:numId w:val="1"/>
        </w:numPr>
        <w:ind w:left="709" w:hanging="425"/>
        <w:rPr>
          <w:rFonts w:eastAsia="Calibri"/>
          <w:szCs w:val="22"/>
        </w:rPr>
      </w:pPr>
      <w:r w:rsidRPr="00AC3CFA">
        <w:rPr>
          <w:rFonts w:eastAsia="Calibri"/>
          <w:szCs w:val="22"/>
        </w:rPr>
        <w:t xml:space="preserve">Inspektorem ochrony danych osobowych w Samorządowym Centrum Kultury w Mielcu jest Grzegorz Kruszyński dostępny pod adresem poczty elektronicznej:  </w:t>
      </w:r>
      <w:r w:rsidRPr="00AC3CFA">
        <w:rPr>
          <w:rFonts w:eastAsia="Calibri"/>
          <w:color w:val="0000FF"/>
          <w:szCs w:val="22"/>
          <w:u w:val="single"/>
        </w:rPr>
        <w:t>iodo@kultura.mielec.pl</w:t>
      </w:r>
      <w:r w:rsidRPr="00AC3CFA">
        <w:rPr>
          <w:rFonts w:eastAsia="Calibri"/>
          <w:szCs w:val="22"/>
        </w:rPr>
        <w:t xml:space="preserve">  oraz nr telefonu </w:t>
      </w:r>
      <w:r w:rsidRPr="00AC3CFA">
        <w:rPr>
          <w:rFonts w:eastAsia="Calibri"/>
          <w:bCs/>
          <w:szCs w:val="22"/>
        </w:rPr>
        <w:t>17 582-56-11.</w:t>
      </w:r>
    </w:p>
    <w:p w:rsidR="00C82C6B" w:rsidRPr="00AC3CFA" w:rsidRDefault="00C82C6B" w:rsidP="00C82C6B">
      <w:pPr>
        <w:pStyle w:val="Bezodstpw"/>
        <w:numPr>
          <w:ilvl w:val="2"/>
          <w:numId w:val="1"/>
        </w:numPr>
        <w:ind w:left="709" w:hanging="425"/>
        <w:rPr>
          <w:rFonts w:eastAsia="Calibri"/>
          <w:szCs w:val="22"/>
        </w:rPr>
      </w:pPr>
      <w:r w:rsidRPr="00AC3CFA">
        <w:rPr>
          <w:rFonts w:eastAsia="Calibri"/>
          <w:szCs w:val="22"/>
        </w:rPr>
        <w:t xml:space="preserve">Pani/Pana dane osobowe przetwarzane będą na podstawie art. 6 ust. 1 lit. c RODO w celu związanym </w:t>
      </w:r>
      <w:r w:rsidRPr="00AC3CFA">
        <w:rPr>
          <w:rFonts w:eastAsia="Calibri"/>
          <w:szCs w:val="22"/>
        </w:rPr>
        <w:br/>
        <w:t xml:space="preserve">z postępowaniem o udzielenie zamówienia publicznego pn. </w:t>
      </w:r>
      <w:r w:rsidR="00A22B56" w:rsidRPr="00A22B56">
        <w:rPr>
          <w:rFonts w:eastAsia="SimSun"/>
          <w:kern w:val="1"/>
          <w:szCs w:val="22"/>
          <w:lang w:eastAsia="hi-IN" w:bidi="hi-IN"/>
        </w:rPr>
        <w:t>„Dni Mielca 2023”</w:t>
      </w:r>
      <w:r w:rsidR="00A22B56">
        <w:rPr>
          <w:rFonts w:eastAsia="SimSun"/>
          <w:kern w:val="1"/>
          <w:szCs w:val="22"/>
          <w:lang w:eastAsia="hi-IN" w:bidi="hi-IN"/>
        </w:rPr>
        <w:t xml:space="preserve"> </w:t>
      </w:r>
      <w:r w:rsidRPr="00AC3CFA">
        <w:rPr>
          <w:rFonts w:eastAsia="Calibri"/>
          <w:szCs w:val="22"/>
        </w:rPr>
        <w:t>prowadzonym w trybie zapytania ofertowego.</w:t>
      </w:r>
    </w:p>
    <w:p w:rsidR="00C82C6B" w:rsidRPr="00AC3CFA" w:rsidRDefault="00C82C6B" w:rsidP="00C82C6B">
      <w:pPr>
        <w:pStyle w:val="Bezodstpw"/>
        <w:numPr>
          <w:ilvl w:val="2"/>
          <w:numId w:val="1"/>
        </w:numPr>
        <w:ind w:left="709" w:hanging="425"/>
        <w:rPr>
          <w:rFonts w:eastAsia="Calibri"/>
          <w:szCs w:val="22"/>
        </w:rPr>
      </w:pPr>
      <w:r w:rsidRPr="00AC3CFA">
        <w:rPr>
          <w:rFonts w:eastAsia="Calibri"/>
          <w:szCs w:val="22"/>
        </w:rPr>
        <w:t xml:space="preserve">Odbiorcami Pani/Pana danych osobowych będą osoby lub podmioty, którym udostępniona zostanie </w:t>
      </w:r>
      <w:r w:rsidRPr="00AC3CFA">
        <w:rPr>
          <w:rFonts w:eastAsia="Calibri"/>
          <w:szCs w:val="22"/>
        </w:rPr>
        <w:br/>
        <w:t xml:space="preserve">dokumentacja postępowania w oparciu o Ustawę z dnia 6 września 2001 r. o dostępie do informacji publicznej. </w:t>
      </w:r>
    </w:p>
    <w:p w:rsidR="00C82C6B" w:rsidRPr="00AC3CFA" w:rsidRDefault="00C82C6B" w:rsidP="00C82C6B">
      <w:pPr>
        <w:pStyle w:val="Bezodstpw"/>
        <w:numPr>
          <w:ilvl w:val="2"/>
          <w:numId w:val="1"/>
        </w:numPr>
        <w:shd w:val="clear" w:color="auto" w:fill="FFFFFF" w:themeFill="background1"/>
        <w:ind w:left="709" w:hanging="425"/>
        <w:rPr>
          <w:rFonts w:eastAsia="Calibri"/>
          <w:szCs w:val="22"/>
        </w:rPr>
      </w:pPr>
      <w:r w:rsidRPr="00AC3CFA">
        <w:rPr>
          <w:szCs w:val="22"/>
        </w:rPr>
        <w:t>Pani/Pana dane osobowe będą przechowywane, zgodnie z celem, przez okres 5 lat od dnia zakończenia postępowania o udzielenie zamówienia, a jeżeli czas trwania umowy przekracza 5</w:t>
      </w:r>
      <w:r w:rsidR="00AC2476">
        <w:rPr>
          <w:szCs w:val="22"/>
        </w:rPr>
        <w:t> </w:t>
      </w:r>
      <w:r w:rsidRPr="00AC3CFA">
        <w:rPr>
          <w:szCs w:val="22"/>
        </w:rPr>
        <w:t>lat, okres przechowywania obejmuje cały czas trwania umowy.</w:t>
      </w:r>
    </w:p>
    <w:p w:rsidR="00C82C6B" w:rsidRPr="00AC3CFA" w:rsidRDefault="00C82C6B" w:rsidP="00C82C6B">
      <w:pPr>
        <w:pStyle w:val="Bezodstpw"/>
        <w:numPr>
          <w:ilvl w:val="2"/>
          <w:numId w:val="1"/>
        </w:numPr>
        <w:ind w:left="709" w:hanging="425"/>
        <w:rPr>
          <w:rFonts w:eastAsia="Calibri"/>
          <w:szCs w:val="22"/>
        </w:rPr>
      </w:pPr>
      <w:r w:rsidRPr="00AC3CFA">
        <w:rPr>
          <w:szCs w:val="22"/>
        </w:rPr>
        <w:t>Obowiązek podania przez Panią/Pana danych osobowych bezpośrednio Pani/Pana dotyczących jest wymogiem ustawowym określonym w art. 6 ust. 1 pkt b RODO</w:t>
      </w:r>
      <w:r w:rsidRPr="00AC3CFA">
        <w:rPr>
          <w:color w:val="FF0000"/>
          <w:szCs w:val="22"/>
        </w:rPr>
        <w:t>.</w:t>
      </w:r>
    </w:p>
    <w:p w:rsidR="00C82C6B" w:rsidRPr="00AC3CFA" w:rsidRDefault="00C82C6B" w:rsidP="00C82C6B">
      <w:pPr>
        <w:pStyle w:val="Bezodstpw"/>
        <w:numPr>
          <w:ilvl w:val="2"/>
          <w:numId w:val="1"/>
        </w:numPr>
        <w:ind w:left="709" w:hanging="425"/>
        <w:rPr>
          <w:rFonts w:eastAsia="Calibri"/>
          <w:szCs w:val="22"/>
        </w:rPr>
      </w:pPr>
      <w:r w:rsidRPr="00AC3CFA">
        <w:rPr>
          <w:szCs w:val="22"/>
        </w:rPr>
        <w:t>W odniesieniu do Pani/Pana danych osobowych decyzje nie będą podejmowane w sposób zautomatyzowany, stosowanie do art. 22 RODO.</w:t>
      </w:r>
    </w:p>
    <w:p w:rsidR="00C82C6B" w:rsidRPr="00AC3CFA" w:rsidRDefault="00C82C6B" w:rsidP="00C82C6B">
      <w:pPr>
        <w:pStyle w:val="Bezodstpw"/>
        <w:numPr>
          <w:ilvl w:val="2"/>
          <w:numId w:val="1"/>
        </w:numPr>
        <w:ind w:left="709" w:hanging="425"/>
        <w:rPr>
          <w:rFonts w:eastAsia="Calibri"/>
          <w:szCs w:val="22"/>
        </w:rPr>
      </w:pPr>
      <w:r w:rsidRPr="00AC3CFA">
        <w:rPr>
          <w:szCs w:val="22"/>
        </w:rPr>
        <w:t>Posiada Pani/Pan:</w:t>
      </w:r>
    </w:p>
    <w:p w:rsidR="00C82C6B" w:rsidRPr="00AC3CFA" w:rsidRDefault="00C82C6B" w:rsidP="00C82C6B">
      <w:pPr>
        <w:pStyle w:val="Akapitzlist"/>
        <w:numPr>
          <w:ilvl w:val="0"/>
          <w:numId w:val="5"/>
        </w:numPr>
        <w:spacing w:after="150"/>
        <w:ind w:left="851" w:hanging="284"/>
        <w:rPr>
          <w:szCs w:val="22"/>
        </w:rPr>
      </w:pPr>
      <w:r w:rsidRPr="00AC3CFA">
        <w:rPr>
          <w:szCs w:val="22"/>
        </w:rPr>
        <w:t>na podstawie art. 15 RODO prawo dostępu do danych osobowych Pani/Pana dotyczących;</w:t>
      </w:r>
    </w:p>
    <w:p w:rsidR="00C82C6B" w:rsidRPr="00AC3CFA" w:rsidRDefault="00C82C6B" w:rsidP="00C82C6B">
      <w:pPr>
        <w:pStyle w:val="Akapitzlist"/>
        <w:numPr>
          <w:ilvl w:val="0"/>
          <w:numId w:val="5"/>
        </w:numPr>
        <w:spacing w:after="150"/>
        <w:ind w:left="851" w:hanging="284"/>
        <w:rPr>
          <w:szCs w:val="22"/>
        </w:rPr>
      </w:pPr>
      <w:r w:rsidRPr="00AC3CFA">
        <w:rPr>
          <w:szCs w:val="22"/>
        </w:rPr>
        <w:t>na podstawie art. 16 RODO prawo do sprostowania Pani/Pana danych osobowych;</w:t>
      </w:r>
    </w:p>
    <w:p w:rsidR="00C82C6B" w:rsidRPr="00AC3CFA" w:rsidRDefault="00C82C6B" w:rsidP="00C82C6B">
      <w:pPr>
        <w:pStyle w:val="Akapitzlist"/>
        <w:numPr>
          <w:ilvl w:val="0"/>
          <w:numId w:val="5"/>
        </w:numPr>
        <w:spacing w:after="150"/>
        <w:ind w:left="851" w:hanging="284"/>
        <w:rPr>
          <w:szCs w:val="22"/>
        </w:rPr>
      </w:pPr>
      <w:r w:rsidRPr="00AC3CFA">
        <w:rPr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82C6B" w:rsidRPr="00AC3CFA" w:rsidRDefault="00C82C6B" w:rsidP="00C82C6B">
      <w:pPr>
        <w:pStyle w:val="Akapitzlist"/>
        <w:numPr>
          <w:ilvl w:val="0"/>
          <w:numId w:val="5"/>
        </w:numPr>
        <w:spacing w:after="150"/>
        <w:ind w:left="851" w:hanging="284"/>
        <w:rPr>
          <w:szCs w:val="22"/>
        </w:rPr>
      </w:pPr>
      <w:r w:rsidRPr="00AC3CFA">
        <w:rPr>
          <w:szCs w:val="22"/>
        </w:rPr>
        <w:t>prawo do wniesienia skargi do Prezesa Urzędu Ochrony Danych Osobowych, gdy uzna Pani/Pan, że przetwarzanie danych osobowych Pani/Pana dotyczących narusza przepisy RODO.</w:t>
      </w:r>
    </w:p>
    <w:p w:rsidR="00C82C6B" w:rsidRPr="00AC3CFA" w:rsidRDefault="00C82C6B" w:rsidP="00C82C6B">
      <w:pPr>
        <w:pStyle w:val="Akapitzlist"/>
        <w:numPr>
          <w:ilvl w:val="1"/>
          <w:numId w:val="1"/>
        </w:numPr>
        <w:spacing w:after="150"/>
        <w:rPr>
          <w:szCs w:val="22"/>
        </w:rPr>
      </w:pPr>
      <w:r w:rsidRPr="00AC3CFA">
        <w:rPr>
          <w:szCs w:val="22"/>
        </w:rPr>
        <w:t>Nie przysługuje Pani/Panu:</w:t>
      </w:r>
    </w:p>
    <w:p w:rsidR="00C82C6B" w:rsidRPr="00AC3CFA" w:rsidRDefault="00C82C6B" w:rsidP="00C82C6B">
      <w:pPr>
        <w:pStyle w:val="Akapitzlist"/>
        <w:numPr>
          <w:ilvl w:val="0"/>
          <w:numId w:val="6"/>
        </w:numPr>
        <w:spacing w:after="150"/>
        <w:ind w:left="851" w:hanging="284"/>
        <w:rPr>
          <w:szCs w:val="22"/>
        </w:rPr>
      </w:pPr>
      <w:r w:rsidRPr="00AC3CFA">
        <w:rPr>
          <w:szCs w:val="22"/>
        </w:rPr>
        <w:t>w związku z art. 17 ust. 3 lit. b, d lub e RODO prawo do usunięcia danych osobowych;</w:t>
      </w:r>
    </w:p>
    <w:p w:rsidR="00C82C6B" w:rsidRPr="00AC3CFA" w:rsidRDefault="00C82C6B" w:rsidP="00C82C6B">
      <w:pPr>
        <w:pStyle w:val="Akapitzlist"/>
        <w:numPr>
          <w:ilvl w:val="0"/>
          <w:numId w:val="6"/>
        </w:numPr>
        <w:spacing w:after="150"/>
        <w:ind w:left="851" w:hanging="284"/>
        <w:rPr>
          <w:szCs w:val="22"/>
        </w:rPr>
      </w:pPr>
      <w:r w:rsidRPr="00AC3CFA">
        <w:rPr>
          <w:szCs w:val="22"/>
        </w:rPr>
        <w:t>prawo do przenoszenia danych osobowych, o którym mowa w art. 20 RODO;</w:t>
      </w:r>
    </w:p>
    <w:p w:rsidR="00C82C6B" w:rsidRPr="00AC3CFA" w:rsidRDefault="00C82C6B" w:rsidP="00C82C6B">
      <w:pPr>
        <w:pStyle w:val="Akapitzlist"/>
        <w:numPr>
          <w:ilvl w:val="0"/>
          <w:numId w:val="6"/>
        </w:numPr>
        <w:spacing w:after="150"/>
        <w:ind w:left="851" w:hanging="284"/>
        <w:rPr>
          <w:szCs w:val="22"/>
        </w:rPr>
      </w:pPr>
      <w:r w:rsidRPr="00AC3CFA">
        <w:rPr>
          <w:szCs w:val="22"/>
        </w:rPr>
        <w:t xml:space="preserve">na podstawie art. 21 RODO prawo sprzeciwu, wobec przetwarzania danych osobowych, gdyż podstawą prawną przetwarzania Pani/Pana danych osobowych jest art. 6 ust. 1 </w:t>
      </w:r>
      <w:r w:rsidRPr="00AC3CFA">
        <w:rPr>
          <w:szCs w:val="22"/>
        </w:rPr>
        <w:br/>
        <w:t xml:space="preserve">lit. c RODO. </w:t>
      </w:r>
    </w:p>
    <w:p w:rsidR="00C82C6B" w:rsidRPr="00AC3CFA" w:rsidRDefault="00C82C6B" w:rsidP="00C82C6B">
      <w:pPr>
        <w:autoSpaceDE w:val="0"/>
        <w:jc w:val="right"/>
        <w:rPr>
          <w:rFonts w:eastAsia="Verdana,Bold"/>
          <w:b/>
          <w:bCs/>
          <w:szCs w:val="22"/>
        </w:rPr>
      </w:pPr>
    </w:p>
    <w:p w:rsidR="00C82C6B" w:rsidRPr="00AC3CFA" w:rsidRDefault="00AC2476" w:rsidP="00C82C6B">
      <w:pPr>
        <w:autoSpaceDE w:val="0"/>
        <w:jc w:val="right"/>
        <w:rPr>
          <w:rFonts w:eastAsia="Verdana,Bold"/>
          <w:b/>
          <w:bCs/>
          <w:szCs w:val="22"/>
        </w:rPr>
      </w:pPr>
      <w:r>
        <w:rPr>
          <w:rFonts w:eastAsia="Verdana,Bold"/>
          <w:b/>
          <w:bCs/>
          <w:szCs w:val="22"/>
        </w:rPr>
        <w:t> </w:t>
      </w:r>
    </w:p>
    <w:sectPr w:rsidR="00C82C6B" w:rsidRPr="00AC3CFA" w:rsidSect="00DF73C9">
      <w:footerReference w:type="default" r:id="rId7"/>
      <w:pgSz w:w="11906" w:h="16838"/>
      <w:pgMar w:top="56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7E" w:rsidRDefault="0045057E" w:rsidP="00DF73C9">
      <w:r>
        <w:separator/>
      </w:r>
    </w:p>
  </w:endnote>
  <w:endnote w:type="continuationSeparator" w:id="0">
    <w:p w:rsidR="0045057E" w:rsidRDefault="0045057E" w:rsidP="00DF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87640"/>
      <w:docPartObj>
        <w:docPartGallery w:val="Page Numbers (Bottom of Page)"/>
        <w:docPartUnique/>
      </w:docPartObj>
    </w:sdtPr>
    <w:sdtEndPr/>
    <w:sdtContent>
      <w:p w:rsidR="00EE7A70" w:rsidRDefault="00EE7A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4AE">
          <w:rPr>
            <w:noProof/>
          </w:rPr>
          <w:t>3</w:t>
        </w:r>
        <w:r>
          <w:fldChar w:fldCharType="end"/>
        </w:r>
      </w:p>
    </w:sdtContent>
  </w:sdt>
  <w:p w:rsidR="00EE7A70" w:rsidRDefault="00EE7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7E" w:rsidRDefault="0045057E" w:rsidP="00DF73C9">
      <w:r>
        <w:separator/>
      </w:r>
    </w:p>
  </w:footnote>
  <w:footnote w:type="continuationSeparator" w:id="0">
    <w:p w:rsidR="0045057E" w:rsidRDefault="0045057E" w:rsidP="00DF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7718751C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35"/>
    <w:multiLevelType w:val="multilevel"/>
    <w:tmpl w:val="2FD432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BD5B69"/>
    <w:multiLevelType w:val="multilevel"/>
    <w:tmpl w:val="3346714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A64410"/>
    <w:multiLevelType w:val="hybridMultilevel"/>
    <w:tmpl w:val="1108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D0C2E"/>
    <w:multiLevelType w:val="hybridMultilevel"/>
    <w:tmpl w:val="3C722AA8"/>
    <w:lvl w:ilvl="0" w:tplc="E21CF960">
      <w:start w:val="1"/>
      <w:numFmt w:val="lowerLetter"/>
      <w:lvlText w:val="%1)"/>
      <w:lvlJc w:val="left"/>
      <w:pPr>
        <w:ind w:left="1069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4C561D"/>
    <w:multiLevelType w:val="multilevel"/>
    <w:tmpl w:val="C8A4F4C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3C391D"/>
    <w:multiLevelType w:val="hybridMultilevel"/>
    <w:tmpl w:val="8EF4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4087C"/>
    <w:multiLevelType w:val="hybridMultilevel"/>
    <w:tmpl w:val="3EF23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5025A"/>
    <w:multiLevelType w:val="hybridMultilevel"/>
    <w:tmpl w:val="2E18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16E93"/>
    <w:multiLevelType w:val="hybridMultilevel"/>
    <w:tmpl w:val="8C82C4C2"/>
    <w:name w:val="WW8Num182"/>
    <w:lvl w:ilvl="0" w:tplc="66DA4A6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4A6022"/>
    <w:multiLevelType w:val="hybridMultilevel"/>
    <w:tmpl w:val="5CF23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38"/>
    <w:rsid w:val="00003016"/>
    <w:rsid w:val="0000426D"/>
    <w:rsid w:val="0004762A"/>
    <w:rsid w:val="000B7E74"/>
    <w:rsid w:val="000D296E"/>
    <w:rsid w:val="00130CFC"/>
    <w:rsid w:val="00162F64"/>
    <w:rsid w:val="00173BF2"/>
    <w:rsid w:val="0019043D"/>
    <w:rsid w:val="001B6355"/>
    <w:rsid w:val="001E3C26"/>
    <w:rsid w:val="001F49C9"/>
    <w:rsid w:val="00242A0F"/>
    <w:rsid w:val="00265364"/>
    <w:rsid w:val="00296FEB"/>
    <w:rsid w:val="002B3DC1"/>
    <w:rsid w:val="00324CDC"/>
    <w:rsid w:val="00330D8E"/>
    <w:rsid w:val="00362950"/>
    <w:rsid w:val="003629F6"/>
    <w:rsid w:val="00367BDC"/>
    <w:rsid w:val="00383521"/>
    <w:rsid w:val="003F4F9F"/>
    <w:rsid w:val="003F547B"/>
    <w:rsid w:val="0045057E"/>
    <w:rsid w:val="00460B41"/>
    <w:rsid w:val="004E5E9A"/>
    <w:rsid w:val="004E6FDB"/>
    <w:rsid w:val="00510F08"/>
    <w:rsid w:val="00550BF4"/>
    <w:rsid w:val="00556EA0"/>
    <w:rsid w:val="005C5B38"/>
    <w:rsid w:val="005D3B7F"/>
    <w:rsid w:val="006123FB"/>
    <w:rsid w:val="006554AE"/>
    <w:rsid w:val="00701467"/>
    <w:rsid w:val="0071248D"/>
    <w:rsid w:val="007140CE"/>
    <w:rsid w:val="00725974"/>
    <w:rsid w:val="0079563E"/>
    <w:rsid w:val="007C67AB"/>
    <w:rsid w:val="008272CF"/>
    <w:rsid w:val="0085458C"/>
    <w:rsid w:val="00860F3D"/>
    <w:rsid w:val="00867EE8"/>
    <w:rsid w:val="0093055D"/>
    <w:rsid w:val="00962B20"/>
    <w:rsid w:val="009751B5"/>
    <w:rsid w:val="00990908"/>
    <w:rsid w:val="009F6002"/>
    <w:rsid w:val="00A000E0"/>
    <w:rsid w:val="00A22B56"/>
    <w:rsid w:val="00A41266"/>
    <w:rsid w:val="00A57B2B"/>
    <w:rsid w:val="00A86134"/>
    <w:rsid w:val="00AC2476"/>
    <w:rsid w:val="00AC3CFA"/>
    <w:rsid w:val="00AF7A19"/>
    <w:rsid w:val="00B343B9"/>
    <w:rsid w:val="00B3636C"/>
    <w:rsid w:val="00BA5FB3"/>
    <w:rsid w:val="00BC5E78"/>
    <w:rsid w:val="00C0177F"/>
    <w:rsid w:val="00C72A32"/>
    <w:rsid w:val="00C82C6B"/>
    <w:rsid w:val="00CC3A5E"/>
    <w:rsid w:val="00CD5306"/>
    <w:rsid w:val="00CD62A1"/>
    <w:rsid w:val="00D1453E"/>
    <w:rsid w:val="00D22585"/>
    <w:rsid w:val="00DA2A49"/>
    <w:rsid w:val="00DF73C9"/>
    <w:rsid w:val="00E0466D"/>
    <w:rsid w:val="00EA32B7"/>
    <w:rsid w:val="00EA5665"/>
    <w:rsid w:val="00EB2CA2"/>
    <w:rsid w:val="00EE7A70"/>
    <w:rsid w:val="00F40C59"/>
    <w:rsid w:val="00F51C25"/>
    <w:rsid w:val="00F64BDB"/>
    <w:rsid w:val="00F94E55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D724C"/>
  <w15:chartTrackingRefBased/>
  <w15:docId w15:val="{F681DFDA-D84A-4CB0-A10B-D4D977AC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C6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2C6B"/>
    <w:pPr>
      <w:ind w:left="720"/>
      <w:contextualSpacing/>
    </w:pPr>
  </w:style>
  <w:style w:type="paragraph" w:styleId="Bezodstpw">
    <w:name w:val="No Spacing"/>
    <w:uiPriority w:val="1"/>
    <w:qFormat/>
    <w:rsid w:val="00C82C6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82C6B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73C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3C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7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3C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SCK-PZ</cp:lastModifiedBy>
  <cp:revision>42</cp:revision>
  <dcterms:created xsi:type="dcterms:W3CDTF">2021-06-21T08:18:00Z</dcterms:created>
  <dcterms:modified xsi:type="dcterms:W3CDTF">2023-06-29T10:54:00Z</dcterms:modified>
</cp:coreProperties>
</file>